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9358" w14:textId="77777777" w:rsidR="00DF3493" w:rsidRPr="00F25C8E" w:rsidRDefault="00DF3493" w:rsidP="00DF3493">
      <w:pPr>
        <w:pStyle w:val="Header"/>
        <w:tabs>
          <w:tab w:val="left" w:pos="720"/>
        </w:tabs>
        <w:ind w:left="158"/>
        <w:rPr>
          <w:rFonts w:ascii="Arial" w:hAnsi="Arial" w:cs="Arial"/>
          <w:snapToGrid/>
          <w:color w:val="000000"/>
        </w:rPr>
      </w:pPr>
    </w:p>
    <w:p w14:paraId="03F96712" w14:textId="77777777" w:rsidR="00DF3493" w:rsidRPr="00F25C8E" w:rsidRDefault="00DF3493" w:rsidP="00DF3493">
      <w:pPr>
        <w:pStyle w:val="Header"/>
        <w:tabs>
          <w:tab w:val="left" w:pos="720"/>
        </w:tabs>
        <w:ind w:left="158"/>
        <w:rPr>
          <w:rFonts w:ascii="Arial" w:hAnsi="Arial" w:cs="Arial"/>
          <w:snapToGrid/>
          <w:color w:val="000000"/>
        </w:rPr>
      </w:pPr>
      <w:r w:rsidRPr="00F25C8E">
        <w:rPr>
          <w:rFonts w:ascii="Arial" w:hAnsi="Arial" w:cs="Arial"/>
          <w:noProof/>
          <w:snapToGrid/>
          <w:sz w:val="20"/>
        </w:rPr>
        <mc:AlternateContent>
          <mc:Choice Requires="wps">
            <w:drawing>
              <wp:anchor distT="0" distB="0" distL="114300" distR="114300" simplePos="0" relativeHeight="251659264" behindDoc="0" locked="0" layoutInCell="1" allowOverlap="1" wp14:anchorId="4CABFFB2" wp14:editId="7D7D2A2D">
                <wp:simplePos x="0" y="0"/>
                <wp:positionH relativeFrom="column">
                  <wp:posOffset>4779010</wp:posOffset>
                </wp:positionH>
                <wp:positionV relativeFrom="paragraph">
                  <wp:posOffset>-228600</wp:posOffset>
                </wp:positionV>
                <wp:extent cx="1803400" cy="44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67F45" w14:textId="77777777" w:rsidR="00DF3493" w:rsidRPr="00002E43" w:rsidRDefault="00DF3493" w:rsidP="00DF3493">
                            <w:pPr>
                              <w:rPr>
                                <w:rFonts w:ascii="Arial" w:hAnsi="Arial" w:cs="Arial"/>
                                <w:sz w:val="36"/>
                              </w:rPr>
                            </w:pPr>
                            <w:r w:rsidRPr="00002E43">
                              <w:rPr>
                                <w:rFonts w:ascii="Arial" w:hAnsi="Arial" w:cs="Arial"/>
                                <w:sz w:val="36"/>
                              </w:rPr>
                              <w:t>ITEM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BFFB2" id="_x0000_t202" coordsize="21600,21600" o:spt="202" path="m,l,21600r21600,l21600,xe">
                <v:stroke joinstyle="miter"/>
                <v:path gradientshapeok="t" o:connecttype="rect"/>
              </v:shapetype>
              <v:shape id="Text Box 2" o:spid="_x0000_s1026" type="#_x0000_t202" style="position:absolute;left:0;text-align:left;margin-left:376.3pt;margin-top:-18pt;width:142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" stroked="f">
                <v:textbox>
                  <w:txbxContent>
                    <w:p w14:paraId="0DA67F45" w14:textId="77777777" w:rsidR="00DF3493" w:rsidRPr="00002E43" w:rsidRDefault="00DF3493" w:rsidP="00DF3493">
                      <w:pPr>
                        <w:rPr>
                          <w:rFonts w:ascii="Arial" w:hAnsi="Arial" w:cs="Arial"/>
                          <w:sz w:val="36"/>
                        </w:rPr>
                      </w:pPr>
                      <w:r w:rsidRPr="00002E43">
                        <w:rPr>
                          <w:rFonts w:ascii="Arial" w:hAnsi="Arial" w:cs="Arial"/>
                          <w:sz w:val="36"/>
                        </w:rPr>
                        <w:t>ITEM III.</w:t>
                      </w:r>
                    </w:p>
                  </w:txbxContent>
                </v:textbox>
              </v:shape>
            </w:pict>
          </mc:Fallback>
        </mc:AlternateContent>
      </w:r>
    </w:p>
    <w:p w14:paraId="11F3D7B0" w14:textId="77777777" w:rsidR="00DF3493" w:rsidRPr="002F7592" w:rsidRDefault="00DF3493" w:rsidP="00DF3493">
      <w:pPr>
        <w:jc w:val="center"/>
        <w:rPr>
          <w:rFonts w:ascii="Arial" w:hAnsi="Arial" w:cs="Arial"/>
          <w:szCs w:val="22"/>
        </w:rPr>
      </w:pPr>
      <w:r w:rsidRPr="002F7592">
        <w:rPr>
          <w:rFonts w:ascii="Arial" w:hAnsi="Arial" w:cs="Arial"/>
          <w:szCs w:val="22"/>
        </w:rPr>
        <w:t>PROPOSED AGENDA</w:t>
      </w:r>
    </w:p>
    <w:p w14:paraId="52A62C9D" w14:textId="77777777" w:rsidR="00DF3493" w:rsidRPr="002F7592" w:rsidRDefault="00DF3493" w:rsidP="00DF3493">
      <w:pPr>
        <w:jc w:val="center"/>
        <w:rPr>
          <w:rFonts w:ascii="Arial" w:hAnsi="Arial" w:cs="Arial"/>
          <w:bCs/>
          <w:szCs w:val="22"/>
        </w:rPr>
      </w:pPr>
      <w:r w:rsidRPr="002F7592">
        <w:rPr>
          <w:rFonts w:ascii="Arial" w:hAnsi="Arial" w:cs="Arial"/>
          <w:bCs/>
          <w:szCs w:val="22"/>
        </w:rPr>
        <w:t>LAS VEGAS-CLARK COUNTY LIBRARY DISTRICT</w:t>
      </w:r>
    </w:p>
    <w:p w14:paraId="4C0A6D48" w14:textId="61435C73" w:rsidR="00DF3493" w:rsidRPr="002F7592" w:rsidRDefault="00DF3493" w:rsidP="00DF3493">
      <w:pPr>
        <w:jc w:val="center"/>
        <w:rPr>
          <w:rFonts w:ascii="Arial" w:hAnsi="Arial" w:cs="Arial"/>
          <w:bCs/>
          <w:szCs w:val="22"/>
        </w:rPr>
      </w:pPr>
      <w:r>
        <w:rPr>
          <w:rFonts w:ascii="Arial" w:hAnsi="Arial" w:cs="Arial"/>
          <w:bCs/>
          <w:szCs w:val="22"/>
        </w:rPr>
        <w:t xml:space="preserve">Special </w:t>
      </w:r>
      <w:r w:rsidRPr="002F7592">
        <w:rPr>
          <w:rFonts w:ascii="Arial" w:hAnsi="Arial" w:cs="Arial"/>
          <w:bCs/>
          <w:szCs w:val="22"/>
        </w:rPr>
        <w:t>Board of Trustees’ Meeting</w:t>
      </w:r>
    </w:p>
    <w:p w14:paraId="470F52B9" w14:textId="1ABCCDA0" w:rsidR="00DF3493" w:rsidRPr="002F7592" w:rsidRDefault="00DF3493" w:rsidP="00DF3493">
      <w:pPr>
        <w:jc w:val="center"/>
        <w:rPr>
          <w:rFonts w:ascii="Arial" w:hAnsi="Arial" w:cs="Arial"/>
          <w:szCs w:val="22"/>
        </w:rPr>
      </w:pPr>
      <w:r>
        <w:rPr>
          <w:rFonts w:ascii="Arial" w:hAnsi="Arial" w:cs="Arial"/>
          <w:szCs w:val="22"/>
        </w:rPr>
        <w:t>February 6, 202</w:t>
      </w:r>
      <w:r w:rsidR="00851DB4">
        <w:rPr>
          <w:rFonts w:ascii="Arial" w:hAnsi="Arial" w:cs="Arial"/>
          <w:szCs w:val="22"/>
        </w:rPr>
        <w:t>6</w:t>
      </w:r>
    </w:p>
    <w:p w14:paraId="31E56ECE" w14:textId="77777777" w:rsidR="00DF3493" w:rsidRPr="002F7592" w:rsidRDefault="00DF3493" w:rsidP="00DF3493">
      <w:pPr>
        <w:jc w:val="center"/>
        <w:rPr>
          <w:rFonts w:ascii="Arial" w:hAnsi="Arial" w:cs="Arial"/>
          <w:szCs w:val="22"/>
        </w:rPr>
      </w:pPr>
    </w:p>
    <w:p w14:paraId="49D8A861" w14:textId="77777777" w:rsidR="00DF3493" w:rsidRPr="002F7592" w:rsidRDefault="00DF3493" w:rsidP="00DF3493">
      <w:pPr>
        <w:jc w:val="center"/>
        <w:rPr>
          <w:rFonts w:ascii="Arial" w:hAnsi="Arial" w:cs="Arial"/>
          <w:szCs w:val="22"/>
        </w:rPr>
      </w:pPr>
    </w:p>
    <w:p w14:paraId="17C07F63" w14:textId="1A8BA73B" w:rsidR="00DF3493" w:rsidRPr="002F7592" w:rsidRDefault="00DF3493" w:rsidP="00DF3493">
      <w:pPr>
        <w:tabs>
          <w:tab w:val="left" w:pos="-1440"/>
        </w:tabs>
        <w:ind w:left="1440" w:hanging="1440"/>
        <w:rPr>
          <w:rFonts w:ascii="Arial" w:hAnsi="Arial" w:cs="Arial"/>
          <w:b w:val="0"/>
          <w:bCs/>
          <w:szCs w:val="22"/>
        </w:rPr>
      </w:pPr>
      <w:r w:rsidRPr="002F7592">
        <w:rPr>
          <w:rFonts w:ascii="Arial" w:hAnsi="Arial" w:cs="Arial"/>
          <w:b w:val="0"/>
          <w:bCs/>
          <w:szCs w:val="22"/>
        </w:rPr>
        <w:t>DATE:</w:t>
      </w:r>
      <w:r w:rsidRPr="002F7592">
        <w:rPr>
          <w:rFonts w:ascii="Arial" w:hAnsi="Arial" w:cs="Arial"/>
          <w:b w:val="0"/>
          <w:bCs/>
          <w:szCs w:val="22"/>
        </w:rPr>
        <w:tab/>
      </w:r>
      <w:r>
        <w:rPr>
          <w:rFonts w:ascii="Arial" w:hAnsi="Arial" w:cs="Arial"/>
          <w:b w:val="0"/>
          <w:bCs/>
          <w:szCs w:val="22"/>
        </w:rPr>
        <w:t>Friday</w:t>
      </w:r>
      <w:r w:rsidRPr="002F7592">
        <w:rPr>
          <w:rFonts w:ascii="Arial" w:hAnsi="Arial" w:cs="Arial"/>
          <w:b w:val="0"/>
          <w:bCs/>
          <w:szCs w:val="22"/>
        </w:rPr>
        <w:t xml:space="preserve">, </w:t>
      </w:r>
      <w:r>
        <w:rPr>
          <w:rFonts w:ascii="Arial" w:hAnsi="Arial" w:cs="Arial"/>
          <w:b w:val="0"/>
          <w:bCs/>
          <w:szCs w:val="22"/>
        </w:rPr>
        <w:t>February 6, 2026</w:t>
      </w:r>
    </w:p>
    <w:p w14:paraId="4EE3ACE4" w14:textId="77777777" w:rsidR="00DF3493" w:rsidRPr="002F7592" w:rsidRDefault="00DF3493" w:rsidP="00DF3493">
      <w:pPr>
        <w:rPr>
          <w:rFonts w:ascii="Arial" w:hAnsi="Arial" w:cs="Arial"/>
          <w:b w:val="0"/>
          <w:bCs/>
          <w:szCs w:val="22"/>
        </w:rPr>
      </w:pPr>
    </w:p>
    <w:p w14:paraId="0F6C7BF3" w14:textId="3255B2F4" w:rsidR="00DF3493" w:rsidRPr="002F7592" w:rsidRDefault="00DF3493" w:rsidP="00DF3493">
      <w:pPr>
        <w:tabs>
          <w:tab w:val="left" w:pos="-1440"/>
        </w:tabs>
        <w:ind w:left="1440" w:hanging="1440"/>
        <w:rPr>
          <w:rFonts w:ascii="Arial" w:hAnsi="Arial" w:cs="Arial"/>
          <w:szCs w:val="22"/>
        </w:rPr>
      </w:pPr>
      <w:r w:rsidRPr="002F7592">
        <w:rPr>
          <w:rFonts w:ascii="Arial" w:hAnsi="Arial" w:cs="Arial"/>
          <w:b w:val="0"/>
          <w:bCs/>
          <w:szCs w:val="22"/>
        </w:rPr>
        <w:t>TIME:</w:t>
      </w:r>
      <w:r w:rsidRPr="002F7592">
        <w:rPr>
          <w:rFonts w:ascii="Arial" w:hAnsi="Arial" w:cs="Arial"/>
          <w:b w:val="0"/>
          <w:bCs/>
          <w:szCs w:val="22"/>
        </w:rPr>
        <w:tab/>
      </w:r>
      <w:r>
        <w:rPr>
          <w:rFonts w:ascii="Arial" w:hAnsi="Arial" w:cs="Arial"/>
          <w:b w:val="0"/>
          <w:bCs/>
          <w:szCs w:val="22"/>
        </w:rPr>
        <w:t>2</w:t>
      </w:r>
      <w:r w:rsidRPr="002F7592">
        <w:rPr>
          <w:rFonts w:ascii="Arial" w:hAnsi="Arial" w:cs="Arial"/>
          <w:b w:val="0"/>
          <w:bCs/>
          <w:szCs w:val="22"/>
        </w:rPr>
        <w:t>:00 p.m.</w:t>
      </w:r>
    </w:p>
    <w:p w14:paraId="4FDBD9F1" w14:textId="77777777" w:rsidR="00DF3493" w:rsidRPr="002F7592" w:rsidRDefault="00DF3493" w:rsidP="00DF3493">
      <w:pPr>
        <w:tabs>
          <w:tab w:val="left" w:pos="-1440"/>
        </w:tabs>
        <w:ind w:left="1440" w:hanging="1440"/>
        <w:rPr>
          <w:rFonts w:ascii="Arial" w:hAnsi="Arial" w:cs="Arial"/>
          <w:szCs w:val="22"/>
        </w:rPr>
      </w:pPr>
      <w:r w:rsidRPr="002F7592">
        <w:rPr>
          <w:rFonts w:ascii="Arial" w:hAnsi="Arial" w:cs="Arial"/>
          <w:szCs w:val="22"/>
        </w:rPr>
        <w:tab/>
      </w:r>
    </w:p>
    <w:p w14:paraId="28B23F37" w14:textId="153FFE10" w:rsidR="00DF3493" w:rsidRPr="002F7592" w:rsidRDefault="00DF3493" w:rsidP="00DF3493">
      <w:pPr>
        <w:tabs>
          <w:tab w:val="left" w:pos="1440"/>
        </w:tabs>
        <w:ind w:left="1440" w:hanging="1440"/>
        <w:rPr>
          <w:rFonts w:ascii="Arial" w:hAnsi="Arial" w:cs="Arial"/>
          <w:b w:val="0"/>
          <w:bCs/>
          <w:szCs w:val="22"/>
        </w:rPr>
      </w:pPr>
      <w:r w:rsidRPr="002F7592">
        <w:rPr>
          <w:rFonts w:ascii="Arial" w:hAnsi="Arial" w:cs="Arial"/>
          <w:b w:val="0"/>
          <w:bCs/>
          <w:szCs w:val="22"/>
        </w:rPr>
        <w:t>PLACE:</w:t>
      </w:r>
      <w:r w:rsidRPr="002F7592">
        <w:rPr>
          <w:rFonts w:ascii="Arial" w:hAnsi="Arial" w:cs="Arial"/>
          <w:b w:val="0"/>
          <w:bCs/>
          <w:szCs w:val="22"/>
        </w:rPr>
        <w:tab/>
        <w:t xml:space="preserve">Online via YouTube </w:t>
      </w:r>
    </w:p>
    <w:p w14:paraId="592FF247" w14:textId="77777777" w:rsidR="00DF3493" w:rsidRPr="002F7592" w:rsidRDefault="00DF3493" w:rsidP="00DF3493">
      <w:pPr>
        <w:tabs>
          <w:tab w:val="left" w:pos="1440"/>
        </w:tabs>
        <w:ind w:left="1440" w:hanging="1440"/>
        <w:rPr>
          <w:rFonts w:ascii="Arial" w:hAnsi="Arial" w:cs="Arial"/>
          <w:b w:val="0"/>
          <w:bCs/>
          <w:szCs w:val="22"/>
        </w:rPr>
      </w:pPr>
    </w:p>
    <w:p w14:paraId="1F6E6AB5" w14:textId="77777777" w:rsidR="00DF3493" w:rsidRPr="002F7592" w:rsidRDefault="00DF3493" w:rsidP="00DF3493">
      <w:pPr>
        <w:tabs>
          <w:tab w:val="left" w:pos="1440"/>
        </w:tabs>
        <w:ind w:left="1440" w:hanging="1440"/>
        <w:rPr>
          <w:rFonts w:ascii="Arial" w:hAnsi="Arial" w:cs="Arial"/>
          <w:b w:val="0"/>
          <w:bCs/>
          <w:szCs w:val="22"/>
        </w:rPr>
      </w:pPr>
      <w:r w:rsidRPr="002F7592">
        <w:rPr>
          <w:rFonts w:ascii="Arial" w:hAnsi="Arial" w:cs="Arial"/>
          <w:b w:val="0"/>
          <w:bCs/>
          <w:szCs w:val="22"/>
        </w:rPr>
        <w:tab/>
        <w:t xml:space="preserve">The Agenda and Board meeting documents can be found at </w:t>
      </w:r>
      <w:hyperlink r:id="rId7" w:history="1">
        <w:r w:rsidRPr="002F7592">
          <w:rPr>
            <w:rStyle w:val="Hyperlink"/>
            <w:rFonts w:ascii="Arial" w:eastAsiaTheme="majorEastAsia" w:hAnsi="Arial" w:cs="Arial"/>
            <w:b w:val="0"/>
            <w:bCs/>
            <w:szCs w:val="22"/>
          </w:rPr>
          <w:t>https://lvccld.org/board/board-of-trustees-meetings/</w:t>
        </w:r>
      </w:hyperlink>
      <w:r w:rsidRPr="002F7592">
        <w:rPr>
          <w:rFonts w:ascii="Arial" w:hAnsi="Arial" w:cs="Arial"/>
          <w:b w:val="0"/>
          <w:bCs/>
          <w:szCs w:val="22"/>
        </w:rPr>
        <w:t xml:space="preserve"> </w:t>
      </w:r>
    </w:p>
    <w:p w14:paraId="6A005E38" w14:textId="77777777" w:rsidR="00DF3493" w:rsidRPr="002F7592" w:rsidRDefault="00DF3493" w:rsidP="00DF3493">
      <w:pPr>
        <w:pStyle w:val="Header"/>
        <w:tabs>
          <w:tab w:val="clear" w:pos="4320"/>
          <w:tab w:val="clear" w:pos="8640"/>
          <w:tab w:val="left" w:pos="1440"/>
        </w:tabs>
        <w:rPr>
          <w:rFonts w:ascii="Arial" w:hAnsi="Arial" w:cs="Arial"/>
          <w:szCs w:val="22"/>
        </w:rPr>
      </w:pPr>
    </w:p>
    <w:p w14:paraId="7CE9C6F5" w14:textId="77777777" w:rsidR="00D27B18" w:rsidRPr="002F7592" w:rsidRDefault="00D27B18" w:rsidP="00D27B18">
      <w:pPr>
        <w:tabs>
          <w:tab w:val="left" w:pos="1440"/>
        </w:tabs>
        <w:rPr>
          <w:rFonts w:ascii="Arial" w:hAnsi="Arial" w:cs="Arial"/>
          <w:szCs w:val="22"/>
        </w:rPr>
      </w:pPr>
      <w:r w:rsidRPr="002F7592">
        <w:rPr>
          <w:rFonts w:ascii="Arial" w:hAnsi="Arial" w:cs="Arial"/>
          <w:szCs w:val="22"/>
        </w:rPr>
        <w:tab/>
      </w:r>
      <w:r w:rsidRPr="002F7592">
        <w:rPr>
          <w:rFonts w:ascii="Arial" w:hAnsi="Arial" w:cs="Arial"/>
          <w:szCs w:val="22"/>
        </w:rPr>
        <w:tab/>
      </w:r>
    </w:p>
    <w:p w14:paraId="2F82A788" w14:textId="77777777" w:rsidR="00D27B18" w:rsidRPr="0041707C" w:rsidRDefault="00D27B18" w:rsidP="00D27B18">
      <w:pPr>
        <w:pStyle w:val="Quick1"/>
        <w:numPr>
          <w:ilvl w:val="0"/>
          <w:numId w:val="3"/>
        </w:numPr>
        <w:tabs>
          <w:tab w:val="left" w:pos="-1440"/>
        </w:tabs>
        <w:rPr>
          <w:rFonts w:ascii="Arial" w:hAnsi="Arial" w:cs="Arial"/>
          <w:b w:val="0"/>
          <w:bCs/>
          <w:szCs w:val="22"/>
        </w:rPr>
      </w:pPr>
      <w:r w:rsidRPr="002F7592">
        <w:rPr>
          <w:rFonts w:ascii="Arial" w:hAnsi="Arial" w:cs="Arial"/>
          <w:b w:val="0"/>
          <w:bCs/>
          <w:szCs w:val="22"/>
        </w:rPr>
        <w:t>Roll Call and Pledge of Allegiance</w:t>
      </w:r>
    </w:p>
    <w:p w14:paraId="4261D011" w14:textId="77777777" w:rsidR="00D27B18" w:rsidRPr="002F7592" w:rsidRDefault="00D27B18" w:rsidP="00D27B18">
      <w:pPr>
        <w:pStyle w:val="Quick1"/>
        <w:numPr>
          <w:ilvl w:val="0"/>
          <w:numId w:val="0"/>
        </w:numPr>
        <w:tabs>
          <w:tab w:val="left" w:pos="-1440"/>
        </w:tabs>
        <w:rPr>
          <w:rFonts w:ascii="Arial" w:hAnsi="Arial" w:cs="Arial"/>
          <w:szCs w:val="22"/>
        </w:rPr>
      </w:pPr>
    </w:p>
    <w:p w14:paraId="3D77F6D7" w14:textId="77777777" w:rsidR="00D27B18" w:rsidRPr="002F7592" w:rsidRDefault="00D27B18" w:rsidP="00D27B18">
      <w:pPr>
        <w:pStyle w:val="Quick1"/>
        <w:numPr>
          <w:ilvl w:val="0"/>
          <w:numId w:val="3"/>
        </w:numPr>
        <w:tabs>
          <w:tab w:val="left" w:pos="-1440"/>
        </w:tabs>
        <w:rPr>
          <w:rFonts w:ascii="Arial" w:hAnsi="Arial" w:cs="Arial"/>
          <w:b w:val="0"/>
          <w:bCs/>
          <w:szCs w:val="22"/>
        </w:rPr>
      </w:pPr>
      <w:bookmarkStart w:id="0" w:name="_Hlk171695909"/>
      <w:r w:rsidRPr="002F7592">
        <w:rPr>
          <w:rFonts w:ascii="Arial" w:hAnsi="Arial" w:cs="Arial"/>
          <w:b w:val="0"/>
          <w:bCs/>
          <w:szCs w:val="22"/>
        </w:rPr>
        <w:t>Public Comment</w:t>
      </w:r>
    </w:p>
    <w:p w14:paraId="3E4567B4" w14:textId="77777777" w:rsidR="00D27B18" w:rsidRPr="002F7592" w:rsidRDefault="00D27B18" w:rsidP="00D27B18">
      <w:pPr>
        <w:pStyle w:val="Quick1"/>
        <w:numPr>
          <w:ilvl w:val="0"/>
          <w:numId w:val="0"/>
        </w:numPr>
        <w:tabs>
          <w:tab w:val="left" w:pos="-1440"/>
        </w:tabs>
        <w:ind w:left="720"/>
        <w:rPr>
          <w:rFonts w:ascii="Arial" w:hAnsi="Arial" w:cs="Arial"/>
          <w:b w:val="0"/>
          <w:bCs/>
          <w:szCs w:val="22"/>
        </w:rPr>
      </w:pPr>
    </w:p>
    <w:p w14:paraId="07A836D1" w14:textId="77777777" w:rsidR="00D27B18" w:rsidRPr="002F7592" w:rsidRDefault="00D27B18" w:rsidP="00D27B18">
      <w:pPr>
        <w:pStyle w:val="Default"/>
        <w:ind w:left="720"/>
        <w:jc w:val="both"/>
        <w:rPr>
          <w:rFonts w:ascii="Arial" w:hAnsi="Arial" w:cs="Arial"/>
          <w:sz w:val="22"/>
          <w:szCs w:val="22"/>
        </w:rPr>
      </w:pPr>
      <w:bookmarkStart w:id="1" w:name="_Hlk192086138"/>
      <w:r w:rsidRPr="002F7592">
        <w:rPr>
          <w:rFonts w:ascii="Arial" w:hAnsi="Arial" w:cs="Arial"/>
          <w:sz w:val="22"/>
          <w:szCs w:val="22"/>
        </w:rPr>
        <w:t xml:space="preserve">Topics raised under this item must be limited to matters on today’s Agenda. Anyone wishing to speak during this item must sign-up prior to the public comment period. The sign-up must include the commenter’s name, legal address, and the agenda item that is being commented on. </w:t>
      </w:r>
    </w:p>
    <w:p w14:paraId="5B4B9BE8" w14:textId="77777777" w:rsidR="00D27B18" w:rsidRPr="002F7592" w:rsidRDefault="00D27B18" w:rsidP="00D27B18">
      <w:pPr>
        <w:pStyle w:val="Default"/>
        <w:jc w:val="both"/>
        <w:rPr>
          <w:rFonts w:ascii="Arial" w:hAnsi="Arial" w:cs="Arial"/>
          <w:sz w:val="22"/>
          <w:szCs w:val="22"/>
        </w:rPr>
      </w:pPr>
    </w:p>
    <w:p w14:paraId="7EA90505" w14:textId="77777777" w:rsidR="00D27B18" w:rsidRPr="002F7592" w:rsidRDefault="00D27B18" w:rsidP="00D27B18">
      <w:pPr>
        <w:pStyle w:val="Default"/>
        <w:ind w:left="720"/>
        <w:jc w:val="both"/>
        <w:rPr>
          <w:rFonts w:ascii="Arial" w:hAnsi="Arial" w:cs="Arial"/>
          <w:sz w:val="22"/>
          <w:szCs w:val="22"/>
        </w:rPr>
      </w:pPr>
      <w:r w:rsidRPr="002F7592">
        <w:rPr>
          <w:rFonts w:ascii="Arial" w:hAnsi="Arial" w:cs="Arial"/>
          <w:sz w:val="22"/>
          <w:szCs w:val="22"/>
        </w:rPr>
        <w:t xml:space="preserve">The public comment period at library district board meetings shall be limited to a maximum of forty-five (45) minutes for both periods of public comment. Remarks by speakers during the public comment period shall be limited to three (3) minutes each. A speaker may not transfer time to another speaker; although, the Chair has the authority to grant additional time to a speaker. </w:t>
      </w:r>
    </w:p>
    <w:p w14:paraId="353286AE" w14:textId="77777777" w:rsidR="00D27B18" w:rsidRPr="002F7592" w:rsidRDefault="00D27B18" w:rsidP="00D27B18">
      <w:pPr>
        <w:pStyle w:val="Default"/>
        <w:jc w:val="both"/>
        <w:rPr>
          <w:rFonts w:ascii="Arial" w:hAnsi="Arial" w:cs="Arial"/>
          <w:sz w:val="22"/>
          <w:szCs w:val="22"/>
        </w:rPr>
      </w:pPr>
    </w:p>
    <w:p w14:paraId="6E659068" w14:textId="6B8A8E55" w:rsidR="00D27B18" w:rsidRPr="002F7592" w:rsidRDefault="00D27B18" w:rsidP="00D27B18">
      <w:pPr>
        <w:pStyle w:val="Default"/>
        <w:ind w:left="720"/>
        <w:jc w:val="both"/>
        <w:rPr>
          <w:rFonts w:ascii="Arial" w:hAnsi="Arial" w:cs="Arial"/>
          <w:sz w:val="22"/>
          <w:szCs w:val="22"/>
        </w:rPr>
      </w:pPr>
      <w:r w:rsidRPr="002F7592">
        <w:rPr>
          <w:rFonts w:ascii="Arial" w:hAnsi="Arial" w:cs="Arial"/>
          <w:sz w:val="22"/>
          <w:szCs w:val="22"/>
        </w:rPr>
        <w:t xml:space="preserve">Anyone wishing to submit a public comment via email under this item must send an email to </w:t>
      </w:r>
      <w:hyperlink r:id="rId8" w:history="1">
        <w:r w:rsidRPr="002F7592">
          <w:rPr>
            <w:rStyle w:val="Hyperlink"/>
            <w:rFonts w:ascii="Arial" w:eastAsiaTheme="majorEastAsia" w:hAnsi="Arial" w:cs="Arial"/>
            <w:sz w:val="22"/>
            <w:szCs w:val="22"/>
          </w:rPr>
          <w:t>boardcomments@lvccld.org</w:t>
        </w:r>
      </w:hyperlink>
      <w:r w:rsidRPr="002F7592">
        <w:rPr>
          <w:rFonts w:ascii="Arial" w:hAnsi="Arial" w:cs="Arial"/>
          <w:sz w:val="22"/>
          <w:szCs w:val="22"/>
        </w:rPr>
        <w:t xml:space="preserve">.  The email must include the commenter's name, legal address, and the agenda item that is being commented on. Email comments are limited to 500 words in length and will be included in the </w:t>
      </w:r>
      <w:r w:rsidR="00AE0558">
        <w:rPr>
          <w:rFonts w:ascii="Arial" w:hAnsi="Arial" w:cs="Arial"/>
          <w:sz w:val="22"/>
          <w:szCs w:val="22"/>
        </w:rPr>
        <w:t>meeting record</w:t>
      </w:r>
      <w:r w:rsidRPr="002F7592">
        <w:rPr>
          <w:rFonts w:ascii="Arial" w:hAnsi="Arial" w:cs="Arial"/>
          <w:sz w:val="22"/>
          <w:szCs w:val="22"/>
        </w:rPr>
        <w:t xml:space="preserve">. Any comments which do not state the commenter's name, legal address, or exceeding 500 words in length shall not be considered. </w:t>
      </w:r>
    </w:p>
    <w:bookmarkEnd w:id="0"/>
    <w:bookmarkEnd w:id="1"/>
    <w:p w14:paraId="1F68F3F4" w14:textId="77777777" w:rsidR="00DF3493" w:rsidRPr="002F7592" w:rsidRDefault="00DF3493" w:rsidP="00DF3493">
      <w:pPr>
        <w:pStyle w:val="Quick1"/>
        <w:numPr>
          <w:ilvl w:val="0"/>
          <w:numId w:val="0"/>
        </w:numPr>
        <w:tabs>
          <w:tab w:val="left" w:pos="-1440"/>
        </w:tabs>
        <w:ind w:left="720"/>
        <w:rPr>
          <w:rFonts w:ascii="Arial" w:hAnsi="Arial" w:cs="Arial"/>
          <w:b w:val="0"/>
          <w:bCs/>
          <w:szCs w:val="22"/>
        </w:rPr>
      </w:pPr>
    </w:p>
    <w:p w14:paraId="18639502" w14:textId="77777777" w:rsidR="00DF3493" w:rsidRPr="002F7592" w:rsidRDefault="00DF3493" w:rsidP="00DF3493">
      <w:pPr>
        <w:pStyle w:val="Quick1"/>
        <w:numPr>
          <w:ilvl w:val="0"/>
          <w:numId w:val="3"/>
        </w:numPr>
        <w:tabs>
          <w:tab w:val="left" w:pos="-1440"/>
        </w:tabs>
        <w:rPr>
          <w:rFonts w:ascii="Arial" w:hAnsi="Arial" w:cs="Arial"/>
          <w:b w:val="0"/>
          <w:bCs/>
          <w:szCs w:val="22"/>
        </w:rPr>
      </w:pPr>
      <w:r w:rsidRPr="002F7592">
        <w:rPr>
          <w:rFonts w:ascii="Arial" w:hAnsi="Arial" w:cs="Arial"/>
          <w:b w:val="0"/>
          <w:bCs/>
          <w:szCs w:val="22"/>
        </w:rPr>
        <w:t xml:space="preserve">Board Action to accept Proposed Agenda </w:t>
      </w:r>
      <w:bookmarkStart w:id="2" w:name="_Hlk206665818"/>
      <w:r w:rsidRPr="002F7592">
        <w:rPr>
          <w:rFonts w:ascii="Arial" w:hAnsi="Arial" w:cs="Arial"/>
          <w:b w:val="0"/>
          <w:bCs/>
          <w:szCs w:val="22"/>
        </w:rPr>
        <w:t>(For possible action)</w:t>
      </w:r>
    </w:p>
    <w:bookmarkEnd w:id="2"/>
    <w:p w14:paraId="5DBF9B64" w14:textId="77777777" w:rsidR="00EB4F87" w:rsidRPr="0087466C" w:rsidRDefault="00EB4F87" w:rsidP="0087466C">
      <w:pPr>
        <w:rPr>
          <w:rFonts w:ascii="Arial" w:hAnsi="Arial" w:cs="Arial"/>
          <w:b w:val="0"/>
          <w:bCs/>
          <w:szCs w:val="22"/>
        </w:rPr>
      </w:pPr>
    </w:p>
    <w:p w14:paraId="463B5D7F" w14:textId="77777777" w:rsidR="0087466C" w:rsidRPr="00F4203D" w:rsidRDefault="0087466C" w:rsidP="0087466C">
      <w:pPr>
        <w:pStyle w:val="Quick1"/>
        <w:numPr>
          <w:ilvl w:val="0"/>
          <w:numId w:val="3"/>
        </w:numPr>
        <w:rPr>
          <w:rFonts w:ascii="Arial" w:hAnsi="Arial" w:cs="Arial"/>
          <w:b w:val="0"/>
          <w:bCs/>
          <w:szCs w:val="22"/>
        </w:rPr>
      </w:pPr>
      <w:r w:rsidRPr="002F7592">
        <w:rPr>
          <w:rFonts w:ascii="Arial" w:hAnsi="Arial" w:cs="Arial"/>
          <w:b w:val="0"/>
          <w:bCs/>
          <w:szCs w:val="22"/>
        </w:rPr>
        <w:t>New Business</w:t>
      </w:r>
    </w:p>
    <w:p w14:paraId="6E7EB709" w14:textId="77777777" w:rsidR="0087466C" w:rsidRPr="002F7592" w:rsidRDefault="0087466C" w:rsidP="0087466C">
      <w:pPr>
        <w:pStyle w:val="Quick1"/>
        <w:numPr>
          <w:ilvl w:val="0"/>
          <w:numId w:val="0"/>
        </w:numPr>
        <w:ind w:left="720"/>
        <w:rPr>
          <w:rFonts w:ascii="Arial" w:hAnsi="Arial" w:cs="Arial"/>
          <w:b w:val="0"/>
          <w:bCs/>
          <w:szCs w:val="22"/>
        </w:rPr>
      </w:pPr>
    </w:p>
    <w:p w14:paraId="514C4AE2" w14:textId="7C9B96ED" w:rsidR="00DF3493" w:rsidRPr="00F65034" w:rsidRDefault="00F65034" w:rsidP="00F65034">
      <w:pPr>
        <w:pStyle w:val="Quick1"/>
        <w:numPr>
          <w:ilvl w:val="1"/>
          <w:numId w:val="3"/>
        </w:numPr>
        <w:spacing w:after="240"/>
        <w:ind w:left="1080" w:right="-4"/>
        <w:jc w:val="both"/>
        <w:rPr>
          <w:rFonts w:ascii="Arial" w:hAnsi="Arial" w:cs="Arial"/>
          <w:b w:val="0"/>
          <w:bCs/>
          <w:szCs w:val="22"/>
        </w:rPr>
      </w:pPr>
      <w:r>
        <w:rPr>
          <w:rFonts w:ascii="Arial" w:hAnsi="Arial" w:cs="Arial"/>
          <w:b w:val="0"/>
          <w:bCs/>
          <w:szCs w:val="22"/>
        </w:rPr>
        <w:t>Regular</w:t>
      </w:r>
      <w:r w:rsidR="0087466C" w:rsidRPr="002F7592">
        <w:rPr>
          <w:rFonts w:ascii="Arial" w:hAnsi="Arial" w:cs="Arial"/>
          <w:b w:val="0"/>
          <w:bCs/>
          <w:szCs w:val="22"/>
        </w:rPr>
        <w:t xml:space="preserve"> Agenda</w:t>
      </w:r>
    </w:p>
    <w:p w14:paraId="006D2D56" w14:textId="2AC000E5" w:rsidR="00DF3493" w:rsidRDefault="00FB612F" w:rsidP="00DF3493">
      <w:pPr>
        <w:pStyle w:val="Quick1"/>
        <w:numPr>
          <w:ilvl w:val="2"/>
          <w:numId w:val="3"/>
        </w:numPr>
        <w:tabs>
          <w:tab w:val="left" w:pos="1350"/>
        </w:tabs>
        <w:ind w:left="1350" w:hanging="270"/>
        <w:jc w:val="both"/>
        <w:rPr>
          <w:rFonts w:ascii="Arial" w:hAnsi="Arial" w:cs="Arial"/>
          <w:b w:val="0"/>
          <w:szCs w:val="22"/>
        </w:rPr>
      </w:pPr>
      <w:r w:rsidRPr="00FB612F">
        <w:rPr>
          <w:rFonts w:ascii="Arial" w:hAnsi="Arial" w:cs="Arial"/>
          <w:b w:val="0"/>
          <w:bCs/>
          <w:szCs w:val="22"/>
        </w:rPr>
        <w:t>Discussion and possible Board action</w:t>
      </w:r>
      <w:r w:rsidRPr="00FB612F">
        <w:rPr>
          <w:rFonts w:ascii="Arial" w:hAnsi="Arial" w:cs="Arial"/>
          <w:bCs/>
          <w:szCs w:val="22"/>
        </w:rPr>
        <w:t xml:space="preserve"> </w:t>
      </w:r>
      <w:r w:rsidRPr="00FB612F">
        <w:rPr>
          <w:rFonts w:ascii="Arial" w:hAnsi="Arial" w:cs="Arial"/>
          <w:b w:val="0"/>
          <w:szCs w:val="22"/>
        </w:rPr>
        <w:t>to review, consider, and approve an employment contract for the Executive Director of the Las Vegas–Clark County Library District</w:t>
      </w:r>
      <w:r w:rsidR="003B097B">
        <w:rPr>
          <w:rFonts w:ascii="Arial" w:hAnsi="Arial" w:cs="Arial"/>
          <w:b w:val="0"/>
          <w:szCs w:val="22"/>
        </w:rPr>
        <w:t>.</w:t>
      </w:r>
    </w:p>
    <w:p w14:paraId="60E30765" w14:textId="77777777" w:rsidR="00FB612F" w:rsidRDefault="00FB612F" w:rsidP="00FB612F">
      <w:pPr>
        <w:pStyle w:val="Quick1"/>
        <w:numPr>
          <w:ilvl w:val="0"/>
          <w:numId w:val="0"/>
        </w:numPr>
        <w:tabs>
          <w:tab w:val="left" w:pos="1350"/>
        </w:tabs>
        <w:ind w:left="1350"/>
        <w:jc w:val="both"/>
        <w:rPr>
          <w:rFonts w:ascii="Arial" w:hAnsi="Arial" w:cs="Arial"/>
          <w:b w:val="0"/>
          <w:szCs w:val="22"/>
        </w:rPr>
      </w:pPr>
    </w:p>
    <w:p w14:paraId="0FF13F09" w14:textId="3D591FCA" w:rsidR="00FB612F" w:rsidRPr="00FB612F" w:rsidRDefault="00FB612F" w:rsidP="00FB612F">
      <w:pPr>
        <w:pStyle w:val="Quick1"/>
        <w:numPr>
          <w:ilvl w:val="0"/>
          <w:numId w:val="3"/>
        </w:numPr>
        <w:jc w:val="both"/>
        <w:rPr>
          <w:rFonts w:ascii="Arial" w:hAnsi="Arial" w:cs="Arial"/>
          <w:b w:val="0"/>
          <w:bCs/>
          <w:szCs w:val="22"/>
        </w:rPr>
      </w:pPr>
      <w:r w:rsidRPr="00A3293A">
        <w:rPr>
          <w:rFonts w:ascii="Arial" w:hAnsi="Arial" w:cs="Arial"/>
          <w:b w:val="0"/>
          <w:bCs/>
          <w:szCs w:val="22"/>
        </w:rPr>
        <w:t>Executive Session</w:t>
      </w:r>
      <w:r>
        <w:rPr>
          <w:rFonts w:ascii="Arial" w:hAnsi="Arial" w:cs="Arial"/>
          <w:b w:val="0"/>
          <w:bCs/>
          <w:szCs w:val="22"/>
        </w:rPr>
        <w:t xml:space="preserve"> -</w:t>
      </w:r>
      <w:r w:rsidRPr="00A3293A">
        <w:rPr>
          <w:rFonts w:ascii="Arial" w:hAnsi="Arial" w:cs="Arial"/>
          <w:b w:val="0"/>
          <w:bCs/>
          <w:szCs w:val="22"/>
        </w:rPr>
        <w:t xml:space="preserve"> If necessary, this will be a closed session estimated to require up to 45 minutes.</w:t>
      </w:r>
    </w:p>
    <w:p w14:paraId="350BF06C" w14:textId="77777777" w:rsidR="00FB612F" w:rsidRDefault="00FB612F" w:rsidP="00FB612F">
      <w:pPr>
        <w:pStyle w:val="Quick1"/>
        <w:numPr>
          <w:ilvl w:val="0"/>
          <w:numId w:val="0"/>
        </w:numPr>
        <w:jc w:val="both"/>
        <w:rPr>
          <w:rFonts w:ascii="Arial" w:hAnsi="Arial" w:cs="Arial"/>
          <w:b w:val="0"/>
          <w:bCs/>
          <w:szCs w:val="22"/>
        </w:rPr>
      </w:pPr>
    </w:p>
    <w:p w14:paraId="6136BFC3" w14:textId="77777777" w:rsidR="00FB612F" w:rsidRPr="002F7592" w:rsidRDefault="00FB612F" w:rsidP="00FB612F">
      <w:pPr>
        <w:pStyle w:val="Quick1"/>
        <w:numPr>
          <w:ilvl w:val="0"/>
          <w:numId w:val="0"/>
        </w:numPr>
        <w:jc w:val="both"/>
        <w:rPr>
          <w:rFonts w:ascii="Arial" w:hAnsi="Arial" w:cs="Arial"/>
          <w:b w:val="0"/>
          <w:bCs/>
          <w:szCs w:val="22"/>
        </w:rPr>
      </w:pPr>
    </w:p>
    <w:p w14:paraId="261322E6" w14:textId="032C448E" w:rsidR="00FB612F" w:rsidRDefault="00FB612F" w:rsidP="00FB612F">
      <w:pPr>
        <w:pStyle w:val="Quick1"/>
        <w:numPr>
          <w:ilvl w:val="0"/>
          <w:numId w:val="3"/>
        </w:numPr>
        <w:tabs>
          <w:tab w:val="left" w:pos="810"/>
        </w:tabs>
        <w:rPr>
          <w:rFonts w:ascii="Arial" w:hAnsi="Arial" w:cs="Arial"/>
          <w:b w:val="0"/>
          <w:bCs/>
          <w:szCs w:val="22"/>
        </w:rPr>
      </w:pPr>
      <w:r w:rsidRPr="002F7592">
        <w:rPr>
          <w:rFonts w:ascii="Arial" w:hAnsi="Arial" w:cs="Arial"/>
          <w:b w:val="0"/>
          <w:bCs/>
          <w:szCs w:val="22"/>
        </w:rPr>
        <w:lastRenderedPageBreak/>
        <w:t>Announcements</w:t>
      </w:r>
      <w:bookmarkStart w:id="3" w:name="_Hlk179897600"/>
    </w:p>
    <w:p w14:paraId="472E85DB" w14:textId="77777777" w:rsidR="00FB612F" w:rsidRDefault="00FB612F" w:rsidP="00FB612F">
      <w:pPr>
        <w:pStyle w:val="Quick1"/>
        <w:numPr>
          <w:ilvl w:val="0"/>
          <w:numId w:val="0"/>
        </w:numPr>
        <w:tabs>
          <w:tab w:val="left" w:pos="810"/>
        </w:tabs>
        <w:ind w:left="720"/>
        <w:rPr>
          <w:rFonts w:ascii="Arial" w:hAnsi="Arial" w:cs="Arial"/>
          <w:b w:val="0"/>
          <w:bCs/>
          <w:szCs w:val="22"/>
        </w:rPr>
      </w:pPr>
    </w:p>
    <w:p w14:paraId="5ED1F427" w14:textId="541C7509" w:rsidR="00FB612F" w:rsidRPr="002C0716" w:rsidRDefault="00FB612F" w:rsidP="00FB612F">
      <w:pPr>
        <w:pStyle w:val="Quick1"/>
        <w:numPr>
          <w:ilvl w:val="0"/>
          <w:numId w:val="0"/>
        </w:numPr>
        <w:tabs>
          <w:tab w:val="left" w:pos="810"/>
        </w:tabs>
        <w:ind w:left="720"/>
        <w:rPr>
          <w:rFonts w:ascii="Arial" w:hAnsi="Arial" w:cs="Arial"/>
          <w:b w:val="0"/>
          <w:bCs/>
          <w:szCs w:val="22"/>
        </w:rPr>
      </w:pPr>
      <w:r>
        <w:rPr>
          <w:rFonts w:ascii="Arial" w:hAnsi="Arial" w:cs="Arial"/>
          <w:b w:val="0"/>
          <w:bCs/>
          <w:szCs w:val="22"/>
        </w:rPr>
        <w:t xml:space="preserve">Finance and Audit Committee Meeting will be held on Tuesday, February 10, </w:t>
      </w:r>
      <w:r w:rsidR="003B097B">
        <w:rPr>
          <w:rFonts w:ascii="Arial" w:hAnsi="Arial" w:cs="Arial"/>
          <w:b w:val="0"/>
          <w:bCs/>
          <w:szCs w:val="22"/>
        </w:rPr>
        <w:t>2026,</w:t>
      </w:r>
      <w:r>
        <w:rPr>
          <w:rFonts w:ascii="Arial" w:hAnsi="Arial" w:cs="Arial"/>
          <w:b w:val="0"/>
          <w:bCs/>
          <w:szCs w:val="22"/>
        </w:rPr>
        <w:t xml:space="preserve"> at 1:00pm via Zoom.</w:t>
      </w:r>
    </w:p>
    <w:p w14:paraId="379074F4" w14:textId="77777777" w:rsidR="00FB612F" w:rsidRDefault="00FB612F" w:rsidP="00FB612F">
      <w:pPr>
        <w:pStyle w:val="Quick1"/>
        <w:numPr>
          <w:ilvl w:val="0"/>
          <w:numId w:val="0"/>
        </w:numPr>
        <w:tabs>
          <w:tab w:val="left" w:pos="-1440"/>
        </w:tabs>
        <w:jc w:val="both"/>
        <w:rPr>
          <w:rFonts w:ascii="Arial" w:hAnsi="Arial" w:cs="Arial"/>
          <w:b w:val="0"/>
          <w:bCs/>
          <w:szCs w:val="22"/>
        </w:rPr>
      </w:pPr>
    </w:p>
    <w:p w14:paraId="3BE386FD" w14:textId="77777777" w:rsidR="00FB612F" w:rsidRDefault="00FB612F" w:rsidP="00FB612F">
      <w:pPr>
        <w:pStyle w:val="Quick1"/>
        <w:numPr>
          <w:ilvl w:val="0"/>
          <w:numId w:val="0"/>
        </w:numPr>
        <w:tabs>
          <w:tab w:val="left" w:pos="-1440"/>
        </w:tabs>
        <w:ind w:left="720" w:hanging="720"/>
        <w:jc w:val="both"/>
        <w:rPr>
          <w:rFonts w:ascii="Arial" w:hAnsi="Arial" w:cs="Arial"/>
          <w:b w:val="0"/>
          <w:bCs/>
          <w:szCs w:val="22"/>
        </w:rPr>
      </w:pPr>
      <w:r>
        <w:rPr>
          <w:rFonts w:ascii="Arial" w:hAnsi="Arial" w:cs="Arial"/>
          <w:b w:val="0"/>
          <w:bCs/>
          <w:szCs w:val="22"/>
        </w:rPr>
        <w:t xml:space="preserve">           </w:t>
      </w:r>
      <w:bookmarkEnd w:id="3"/>
      <w:r w:rsidRPr="003662F6">
        <w:rPr>
          <w:rFonts w:ascii="Arial" w:hAnsi="Arial" w:cs="Arial"/>
          <w:b w:val="0"/>
          <w:bCs/>
          <w:szCs w:val="22"/>
        </w:rPr>
        <w:t xml:space="preserve">The </w:t>
      </w:r>
      <w:r>
        <w:rPr>
          <w:rFonts w:ascii="Arial" w:hAnsi="Arial" w:cs="Arial"/>
          <w:b w:val="0"/>
          <w:bCs/>
          <w:szCs w:val="22"/>
        </w:rPr>
        <w:t>February</w:t>
      </w:r>
      <w:r w:rsidRPr="003662F6">
        <w:rPr>
          <w:rFonts w:ascii="Arial" w:hAnsi="Arial" w:cs="Arial"/>
          <w:b w:val="0"/>
          <w:bCs/>
          <w:szCs w:val="22"/>
        </w:rPr>
        <w:t xml:space="preserve"> Board meeting will be held on Thursday, </w:t>
      </w:r>
      <w:r>
        <w:rPr>
          <w:rFonts w:ascii="Arial" w:hAnsi="Arial" w:cs="Arial"/>
          <w:b w:val="0"/>
          <w:bCs/>
          <w:szCs w:val="22"/>
        </w:rPr>
        <w:t>February 12</w:t>
      </w:r>
      <w:r w:rsidRPr="003662F6">
        <w:rPr>
          <w:rFonts w:ascii="Arial" w:hAnsi="Arial" w:cs="Arial"/>
          <w:b w:val="0"/>
          <w:bCs/>
          <w:szCs w:val="22"/>
        </w:rPr>
        <w:t xml:space="preserve">, 2026, at 5:00pm. Location: </w:t>
      </w:r>
      <w:r>
        <w:rPr>
          <w:rFonts w:ascii="Arial" w:hAnsi="Arial" w:cs="Arial"/>
          <w:b w:val="0"/>
          <w:bCs/>
          <w:szCs w:val="22"/>
        </w:rPr>
        <w:t>Windmill</w:t>
      </w:r>
      <w:r w:rsidRPr="003662F6">
        <w:rPr>
          <w:rFonts w:ascii="Arial" w:hAnsi="Arial" w:cs="Arial"/>
          <w:b w:val="0"/>
          <w:bCs/>
          <w:szCs w:val="22"/>
        </w:rPr>
        <w:t xml:space="preserve"> Library, </w:t>
      </w:r>
      <w:r>
        <w:rPr>
          <w:rFonts w:ascii="Arial" w:hAnsi="Arial" w:cs="Arial"/>
          <w:b w:val="0"/>
          <w:bCs/>
          <w:szCs w:val="22"/>
        </w:rPr>
        <w:t>7060 W. Windmill LN</w:t>
      </w:r>
      <w:r w:rsidRPr="003662F6">
        <w:rPr>
          <w:rFonts w:ascii="Arial" w:hAnsi="Arial" w:cs="Arial"/>
          <w:b w:val="0"/>
          <w:bCs/>
          <w:szCs w:val="22"/>
        </w:rPr>
        <w:t>., Las Vegas, NV 89</w:t>
      </w:r>
      <w:r>
        <w:rPr>
          <w:rFonts w:ascii="Arial" w:hAnsi="Arial" w:cs="Arial"/>
          <w:b w:val="0"/>
          <w:bCs/>
          <w:szCs w:val="22"/>
        </w:rPr>
        <w:t>113</w:t>
      </w:r>
      <w:r w:rsidRPr="003662F6">
        <w:rPr>
          <w:rFonts w:ascii="Arial" w:hAnsi="Arial" w:cs="Arial"/>
          <w:b w:val="0"/>
          <w:bCs/>
          <w:szCs w:val="22"/>
        </w:rPr>
        <w:t>.</w:t>
      </w:r>
    </w:p>
    <w:p w14:paraId="22BE634A" w14:textId="77777777" w:rsidR="00FB612F" w:rsidRDefault="00FB612F" w:rsidP="00FB612F">
      <w:pPr>
        <w:pStyle w:val="Quick1"/>
        <w:numPr>
          <w:ilvl w:val="0"/>
          <w:numId w:val="0"/>
        </w:numPr>
        <w:tabs>
          <w:tab w:val="left" w:pos="-1440"/>
        </w:tabs>
        <w:ind w:left="720"/>
        <w:jc w:val="both"/>
        <w:rPr>
          <w:rFonts w:ascii="Arial" w:hAnsi="Arial" w:cs="Arial"/>
          <w:b w:val="0"/>
          <w:bCs/>
          <w:szCs w:val="22"/>
        </w:rPr>
      </w:pPr>
    </w:p>
    <w:p w14:paraId="7CF3DD61" w14:textId="52FD277B" w:rsidR="00FB612F" w:rsidRDefault="00FB612F" w:rsidP="00FB612F">
      <w:pPr>
        <w:pStyle w:val="Quick1"/>
        <w:numPr>
          <w:ilvl w:val="0"/>
          <w:numId w:val="0"/>
        </w:numPr>
        <w:tabs>
          <w:tab w:val="left" w:pos="-1440"/>
        </w:tabs>
        <w:ind w:left="720"/>
        <w:jc w:val="both"/>
        <w:rPr>
          <w:rFonts w:ascii="Arial" w:hAnsi="Arial" w:cs="Arial"/>
          <w:b w:val="0"/>
          <w:bCs/>
          <w:szCs w:val="22"/>
        </w:rPr>
      </w:pPr>
      <w:r w:rsidRPr="002F7592">
        <w:rPr>
          <w:rFonts w:ascii="Arial" w:hAnsi="Arial" w:cs="Arial"/>
          <w:b w:val="0"/>
          <w:bCs/>
          <w:szCs w:val="22"/>
        </w:rPr>
        <w:t>The</w:t>
      </w:r>
      <w:r>
        <w:rPr>
          <w:rFonts w:ascii="Arial" w:hAnsi="Arial" w:cs="Arial"/>
          <w:b w:val="0"/>
          <w:bCs/>
          <w:szCs w:val="22"/>
        </w:rPr>
        <w:t xml:space="preserve"> March </w:t>
      </w:r>
      <w:r w:rsidRPr="002F7592">
        <w:rPr>
          <w:rFonts w:ascii="Arial" w:hAnsi="Arial" w:cs="Arial"/>
          <w:b w:val="0"/>
          <w:bCs/>
          <w:szCs w:val="22"/>
        </w:rPr>
        <w:t xml:space="preserve">Board meeting will be held on Thursday, </w:t>
      </w:r>
      <w:r>
        <w:rPr>
          <w:rFonts w:ascii="Arial" w:hAnsi="Arial" w:cs="Arial"/>
          <w:b w:val="0"/>
          <w:bCs/>
          <w:szCs w:val="22"/>
        </w:rPr>
        <w:t>March 12</w:t>
      </w:r>
      <w:r w:rsidRPr="002F7592">
        <w:rPr>
          <w:rFonts w:ascii="Arial" w:hAnsi="Arial" w:cs="Arial"/>
          <w:b w:val="0"/>
          <w:bCs/>
          <w:szCs w:val="22"/>
        </w:rPr>
        <w:t>, 202</w:t>
      </w:r>
      <w:r w:rsidR="009C2F59">
        <w:rPr>
          <w:rFonts w:ascii="Arial" w:hAnsi="Arial" w:cs="Arial"/>
          <w:b w:val="0"/>
          <w:bCs/>
          <w:szCs w:val="22"/>
        </w:rPr>
        <w:t>6</w:t>
      </w:r>
      <w:r w:rsidRPr="002F7592">
        <w:rPr>
          <w:rFonts w:ascii="Arial" w:hAnsi="Arial" w:cs="Arial"/>
          <w:b w:val="0"/>
          <w:bCs/>
          <w:szCs w:val="22"/>
        </w:rPr>
        <w:t>,</w:t>
      </w:r>
      <w:r>
        <w:rPr>
          <w:rFonts w:ascii="Arial" w:hAnsi="Arial" w:cs="Arial"/>
          <w:b w:val="0"/>
          <w:bCs/>
          <w:szCs w:val="22"/>
        </w:rPr>
        <w:t xml:space="preserve"> </w:t>
      </w:r>
      <w:r w:rsidRPr="002F7592">
        <w:rPr>
          <w:rFonts w:ascii="Arial" w:hAnsi="Arial" w:cs="Arial"/>
          <w:b w:val="0"/>
          <w:bCs/>
          <w:szCs w:val="22"/>
        </w:rPr>
        <w:t>at</w:t>
      </w:r>
      <w:r>
        <w:rPr>
          <w:rFonts w:ascii="Arial" w:hAnsi="Arial" w:cs="Arial"/>
          <w:b w:val="0"/>
          <w:bCs/>
          <w:szCs w:val="22"/>
        </w:rPr>
        <w:t xml:space="preserve"> </w:t>
      </w:r>
      <w:r w:rsidRPr="002F7592">
        <w:rPr>
          <w:rFonts w:ascii="Arial" w:hAnsi="Arial" w:cs="Arial"/>
          <w:b w:val="0"/>
          <w:bCs/>
          <w:szCs w:val="22"/>
        </w:rPr>
        <w:t xml:space="preserve">5:00pm. Location: </w:t>
      </w:r>
      <w:r>
        <w:rPr>
          <w:rFonts w:ascii="Arial" w:hAnsi="Arial" w:cs="Arial"/>
          <w:b w:val="0"/>
          <w:bCs/>
          <w:szCs w:val="22"/>
        </w:rPr>
        <w:t>West Las Vegas Library</w:t>
      </w:r>
      <w:r w:rsidRPr="002F7592">
        <w:rPr>
          <w:rFonts w:ascii="Arial" w:hAnsi="Arial" w:cs="Arial"/>
          <w:b w:val="0"/>
          <w:bCs/>
          <w:szCs w:val="22"/>
        </w:rPr>
        <w:t xml:space="preserve">, </w:t>
      </w:r>
      <w:r w:rsidRPr="003D2A02">
        <w:rPr>
          <w:rFonts w:ascii="Arial" w:hAnsi="Arial" w:cs="Arial"/>
          <w:b w:val="0"/>
          <w:bCs/>
          <w:szCs w:val="22"/>
        </w:rPr>
        <w:t>1861 N. Martin Luther King Jr. Blvd</w:t>
      </w:r>
      <w:r w:rsidRPr="002E2995">
        <w:rPr>
          <w:rFonts w:ascii="Arial" w:hAnsi="Arial" w:cs="Arial"/>
          <w:b w:val="0"/>
          <w:bCs/>
          <w:szCs w:val="22"/>
        </w:rPr>
        <w:t>, Las Vegas, NV 891</w:t>
      </w:r>
      <w:r>
        <w:rPr>
          <w:rFonts w:ascii="Arial" w:hAnsi="Arial" w:cs="Arial"/>
          <w:b w:val="0"/>
          <w:bCs/>
          <w:szCs w:val="22"/>
        </w:rPr>
        <w:t>06.</w:t>
      </w:r>
    </w:p>
    <w:p w14:paraId="3280C7BA" w14:textId="77777777" w:rsidR="00FB612F" w:rsidRDefault="00FB612F" w:rsidP="00FB612F">
      <w:pPr>
        <w:pStyle w:val="Quick1"/>
        <w:numPr>
          <w:ilvl w:val="0"/>
          <w:numId w:val="0"/>
        </w:numPr>
        <w:tabs>
          <w:tab w:val="left" w:pos="-1440"/>
        </w:tabs>
        <w:ind w:left="720"/>
        <w:jc w:val="both"/>
        <w:rPr>
          <w:rFonts w:ascii="Arial" w:hAnsi="Arial" w:cs="Arial"/>
          <w:b w:val="0"/>
          <w:bCs/>
          <w:szCs w:val="22"/>
        </w:rPr>
      </w:pPr>
    </w:p>
    <w:p w14:paraId="117AFD38" w14:textId="45AD9FF5" w:rsidR="00FB612F" w:rsidRDefault="00FB612F" w:rsidP="00FB612F">
      <w:pPr>
        <w:pStyle w:val="Quick1"/>
        <w:numPr>
          <w:ilvl w:val="0"/>
          <w:numId w:val="0"/>
        </w:numPr>
        <w:tabs>
          <w:tab w:val="left" w:pos="-1440"/>
        </w:tabs>
        <w:ind w:left="720"/>
        <w:jc w:val="both"/>
        <w:rPr>
          <w:rFonts w:ascii="Arial" w:hAnsi="Arial" w:cs="Arial"/>
          <w:b w:val="0"/>
          <w:bCs/>
          <w:szCs w:val="22"/>
        </w:rPr>
      </w:pPr>
      <w:r w:rsidRPr="002F7592">
        <w:rPr>
          <w:rFonts w:ascii="Arial" w:hAnsi="Arial" w:cs="Arial"/>
          <w:b w:val="0"/>
          <w:bCs/>
          <w:szCs w:val="22"/>
        </w:rPr>
        <w:t>The</w:t>
      </w:r>
      <w:r>
        <w:rPr>
          <w:rFonts w:ascii="Arial" w:hAnsi="Arial" w:cs="Arial"/>
          <w:b w:val="0"/>
          <w:bCs/>
          <w:szCs w:val="22"/>
        </w:rPr>
        <w:t xml:space="preserve"> April </w:t>
      </w:r>
      <w:r w:rsidRPr="002F7592">
        <w:rPr>
          <w:rFonts w:ascii="Arial" w:hAnsi="Arial" w:cs="Arial"/>
          <w:b w:val="0"/>
          <w:bCs/>
          <w:szCs w:val="22"/>
        </w:rPr>
        <w:t xml:space="preserve">Board meeting will be held on Thursday, </w:t>
      </w:r>
      <w:r>
        <w:rPr>
          <w:rFonts w:ascii="Arial" w:hAnsi="Arial" w:cs="Arial"/>
          <w:b w:val="0"/>
          <w:bCs/>
          <w:szCs w:val="22"/>
        </w:rPr>
        <w:t>April 9</w:t>
      </w:r>
      <w:r w:rsidRPr="002F7592">
        <w:rPr>
          <w:rFonts w:ascii="Arial" w:hAnsi="Arial" w:cs="Arial"/>
          <w:b w:val="0"/>
          <w:bCs/>
          <w:szCs w:val="22"/>
        </w:rPr>
        <w:t>, 202</w:t>
      </w:r>
      <w:r w:rsidR="009C2F59">
        <w:rPr>
          <w:rFonts w:ascii="Arial" w:hAnsi="Arial" w:cs="Arial"/>
          <w:b w:val="0"/>
          <w:bCs/>
          <w:szCs w:val="22"/>
        </w:rPr>
        <w:t>6</w:t>
      </w:r>
      <w:r w:rsidRPr="002F7592">
        <w:rPr>
          <w:rFonts w:ascii="Arial" w:hAnsi="Arial" w:cs="Arial"/>
          <w:b w:val="0"/>
          <w:bCs/>
          <w:szCs w:val="22"/>
        </w:rPr>
        <w:t>,</w:t>
      </w:r>
      <w:r>
        <w:rPr>
          <w:rFonts w:ascii="Arial" w:hAnsi="Arial" w:cs="Arial"/>
          <w:b w:val="0"/>
          <w:bCs/>
          <w:szCs w:val="22"/>
        </w:rPr>
        <w:t xml:space="preserve"> </w:t>
      </w:r>
      <w:r w:rsidRPr="002F7592">
        <w:rPr>
          <w:rFonts w:ascii="Arial" w:hAnsi="Arial" w:cs="Arial"/>
          <w:b w:val="0"/>
          <w:bCs/>
          <w:szCs w:val="22"/>
        </w:rPr>
        <w:t>at</w:t>
      </w:r>
      <w:r>
        <w:rPr>
          <w:rFonts w:ascii="Arial" w:hAnsi="Arial" w:cs="Arial"/>
          <w:b w:val="0"/>
          <w:bCs/>
          <w:szCs w:val="22"/>
        </w:rPr>
        <w:t xml:space="preserve"> </w:t>
      </w:r>
      <w:r w:rsidRPr="002F7592">
        <w:rPr>
          <w:rFonts w:ascii="Arial" w:hAnsi="Arial" w:cs="Arial"/>
          <w:b w:val="0"/>
          <w:bCs/>
          <w:szCs w:val="22"/>
        </w:rPr>
        <w:t xml:space="preserve">5:00pm. </w:t>
      </w:r>
    </w:p>
    <w:p w14:paraId="36510E3C" w14:textId="77777777" w:rsidR="00FB612F" w:rsidRDefault="00FB612F" w:rsidP="00FB612F">
      <w:pPr>
        <w:pStyle w:val="Quick1"/>
        <w:numPr>
          <w:ilvl w:val="0"/>
          <w:numId w:val="0"/>
        </w:numPr>
        <w:tabs>
          <w:tab w:val="left" w:pos="-1440"/>
        </w:tabs>
        <w:ind w:left="720"/>
        <w:jc w:val="both"/>
        <w:rPr>
          <w:rFonts w:ascii="Arial" w:hAnsi="Arial" w:cs="Arial"/>
          <w:b w:val="0"/>
          <w:bCs/>
          <w:szCs w:val="22"/>
        </w:rPr>
      </w:pPr>
      <w:r w:rsidRPr="002F7592">
        <w:rPr>
          <w:rFonts w:ascii="Arial" w:hAnsi="Arial" w:cs="Arial"/>
          <w:b w:val="0"/>
          <w:bCs/>
          <w:szCs w:val="22"/>
        </w:rPr>
        <w:t xml:space="preserve">Location: </w:t>
      </w:r>
      <w:r>
        <w:rPr>
          <w:rFonts w:ascii="Arial" w:hAnsi="Arial" w:cs="Arial"/>
          <w:b w:val="0"/>
          <w:bCs/>
          <w:szCs w:val="22"/>
        </w:rPr>
        <w:t>East Las Vegas Library</w:t>
      </w:r>
      <w:r w:rsidRPr="002F7592">
        <w:rPr>
          <w:rFonts w:ascii="Arial" w:hAnsi="Arial" w:cs="Arial"/>
          <w:b w:val="0"/>
          <w:bCs/>
          <w:szCs w:val="22"/>
        </w:rPr>
        <w:t xml:space="preserve">, </w:t>
      </w:r>
      <w:r w:rsidRPr="006C26AC">
        <w:rPr>
          <w:rFonts w:ascii="Arial" w:hAnsi="Arial" w:cs="Arial"/>
          <w:b w:val="0"/>
          <w:bCs/>
          <w:szCs w:val="22"/>
        </w:rPr>
        <w:t>2851 E</w:t>
      </w:r>
      <w:r>
        <w:rPr>
          <w:rFonts w:ascii="Arial" w:hAnsi="Arial" w:cs="Arial"/>
          <w:b w:val="0"/>
          <w:bCs/>
          <w:szCs w:val="22"/>
        </w:rPr>
        <w:t>.</w:t>
      </w:r>
      <w:r w:rsidRPr="006C26AC">
        <w:rPr>
          <w:rFonts w:ascii="Arial" w:hAnsi="Arial" w:cs="Arial"/>
          <w:b w:val="0"/>
          <w:bCs/>
          <w:szCs w:val="22"/>
        </w:rPr>
        <w:t xml:space="preserve"> Bonanza Road Las Vegas, NV 89101</w:t>
      </w:r>
      <w:r>
        <w:rPr>
          <w:rFonts w:ascii="Arial" w:hAnsi="Arial" w:cs="Arial"/>
          <w:b w:val="0"/>
          <w:bCs/>
          <w:szCs w:val="22"/>
        </w:rPr>
        <w:t>.</w:t>
      </w:r>
    </w:p>
    <w:p w14:paraId="5E9BD2CF" w14:textId="77777777" w:rsidR="00FB612F" w:rsidRDefault="00FB612F" w:rsidP="00FB612F">
      <w:pPr>
        <w:pStyle w:val="Quick1"/>
        <w:numPr>
          <w:ilvl w:val="0"/>
          <w:numId w:val="0"/>
        </w:numPr>
        <w:tabs>
          <w:tab w:val="left" w:pos="-1440"/>
        </w:tabs>
        <w:ind w:left="720"/>
        <w:jc w:val="both"/>
        <w:rPr>
          <w:rFonts w:ascii="Arial" w:hAnsi="Arial" w:cs="Arial"/>
          <w:b w:val="0"/>
          <w:bCs/>
          <w:szCs w:val="22"/>
        </w:rPr>
      </w:pPr>
    </w:p>
    <w:p w14:paraId="1AF34630" w14:textId="77777777" w:rsidR="00FB612F" w:rsidRPr="002F7592" w:rsidRDefault="00FB612F" w:rsidP="00FB612F">
      <w:pPr>
        <w:pStyle w:val="Quick1"/>
        <w:numPr>
          <w:ilvl w:val="0"/>
          <w:numId w:val="0"/>
        </w:numPr>
        <w:tabs>
          <w:tab w:val="left" w:pos="-1440"/>
        </w:tabs>
        <w:jc w:val="both"/>
        <w:rPr>
          <w:rFonts w:ascii="Arial" w:hAnsi="Arial" w:cs="Arial"/>
          <w:b w:val="0"/>
          <w:bCs/>
          <w:szCs w:val="22"/>
        </w:rPr>
      </w:pPr>
    </w:p>
    <w:p w14:paraId="01D86400" w14:textId="77777777" w:rsidR="00FB612F" w:rsidRPr="002F7592" w:rsidRDefault="00FB612F" w:rsidP="00FB612F">
      <w:pPr>
        <w:pStyle w:val="Quick1"/>
        <w:numPr>
          <w:ilvl w:val="0"/>
          <w:numId w:val="3"/>
        </w:numPr>
        <w:tabs>
          <w:tab w:val="left" w:pos="-1440"/>
        </w:tabs>
        <w:jc w:val="both"/>
        <w:rPr>
          <w:rFonts w:ascii="Arial" w:hAnsi="Arial" w:cs="Arial"/>
          <w:b w:val="0"/>
          <w:szCs w:val="22"/>
        </w:rPr>
      </w:pPr>
      <w:r w:rsidRPr="002F7592">
        <w:rPr>
          <w:rFonts w:ascii="Arial" w:hAnsi="Arial" w:cs="Arial"/>
          <w:b w:val="0"/>
          <w:szCs w:val="22"/>
        </w:rPr>
        <w:t>Public Comment</w:t>
      </w:r>
    </w:p>
    <w:p w14:paraId="65810F31" w14:textId="77777777" w:rsidR="00FB612F" w:rsidRPr="002F7592" w:rsidRDefault="00FB612F" w:rsidP="00FB612F">
      <w:pPr>
        <w:pStyle w:val="Quick1"/>
        <w:numPr>
          <w:ilvl w:val="0"/>
          <w:numId w:val="0"/>
        </w:numPr>
        <w:tabs>
          <w:tab w:val="left" w:pos="-1440"/>
        </w:tabs>
        <w:ind w:left="720"/>
        <w:jc w:val="both"/>
        <w:rPr>
          <w:rFonts w:ascii="Arial" w:hAnsi="Arial" w:cs="Arial"/>
          <w:b w:val="0"/>
          <w:bCs/>
          <w:szCs w:val="22"/>
        </w:rPr>
      </w:pPr>
    </w:p>
    <w:p w14:paraId="2330B7AD" w14:textId="77777777" w:rsidR="00FB612F" w:rsidRPr="002F7592" w:rsidRDefault="00FB612F" w:rsidP="00FB612F">
      <w:pPr>
        <w:pStyle w:val="Quick1"/>
        <w:numPr>
          <w:ilvl w:val="0"/>
          <w:numId w:val="0"/>
        </w:numPr>
        <w:ind w:left="720"/>
        <w:jc w:val="both"/>
        <w:rPr>
          <w:rFonts w:ascii="Arial" w:hAnsi="Arial" w:cs="Arial"/>
          <w:b w:val="0"/>
          <w:snapToGrid/>
          <w:szCs w:val="22"/>
        </w:rPr>
      </w:pPr>
      <w:bookmarkStart w:id="4" w:name="_Hlk192086258"/>
      <w:r w:rsidRPr="002F7592">
        <w:rPr>
          <w:rFonts w:ascii="Arial" w:hAnsi="Arial" w:cs="Arial"/>
          <w:b w:val="0"/>
          <w:bCs/>
          <w:szCs w:val="22"/>
        </w:rPr>
        <w:t xml:space="preserve">Topics raised under this item cannot be acted upon until the notice provisions of the open meeting law have been met.  If you wish to make public comment on this item, you must sign up on the roster provided prior to the public comment period. The sign-up must include the commenter’s name and legal address, and this agenda item. Commenters should state if they want their remarks included in the minutes of the meeting. </w:t>
      </w:r>
    </w:p>
    <w:p w14:paraId="1F032F68" w14:textId="77777777" w:rsidR="00FB612F" w:rsidRPr="002F7592" w:rsidRDefault="00FB612F" w:rsidP="00FB612F">
      <w:pPr>
        <w:pStyle w:val="Quick1"/>
        <w:numPr>
          <w:ilvl w:val="0"/>
          <w:numId w:val="0"/>
        </w:numPr>
        <w:ind w:left="720"/>
        <w:jc w:val="both"/>
        <w:rPr>
          <w:rFonts w:ascii="Arial" w:hAnsi="Arial" w:cs="Arial"/>
          <w:b w:val="0"/>
          <w:bCs/>
          <w:szCs w:val="22"/>
        </w:rPr>
      </w:pPr>
      <w:r w:rsidRPr="002F7592">
        <w:rPr>
          <w:rFonts w:ascii="Arial" w:hAnsi="Arial" w:cs="Arial"/>
          <w:b w:val="0"/>
          <w:bCs/>
          <w:szCs w:val="22"/>
        </w:rPr>
        <w:t> </w:t>
      </w:r>
    </w:p>
    <w:p w14:paraId="583E6E2A" w14:textId="77777777" w:rsidR="00FB612F" w:rsidRPr="002F7592" w:rsidRDefault="00FB612F" w:rsidP="00FB612F">
      <w:pPr>
        <w:pStyle w:val="Quick1"/>
        <w:numPr>
          <w:ilvl w:val="0"/>
          <w:numId w:val="0"/>
        </w:numPr>
        <w:ind w:left="720"/>
        <w:jc w:val="both"/>
        <w:rPr>
          <w:rFonts w:ascii="Arial" w:hAnsi="Arial" w:cs="Arial"/>
          <w:b w:val="0"/>
          <w:bCs/>
          <w:szCs w:val="22"/>
        </w:rPr>
      </w:pPr>
      <w:r w:rsidRPr="002F7592">
        <w:rPr>
          <w:rFonts w:ascii="Arial" w:hAnsi="Arial" w:cs="Arial"/>
          <w:b w:val="0"/>
          <w:bCs/>
          <w:szCs w:val="22"/>
        </w:rPr>
        <w:t xml:space="preserve">Anyone wishing to submit a public comment via email during the meeting must send an email to </w:t>
      </w:r>
      <w:hyperlink r:id="rId9" w:history="1">
        <w:r w:rsidRPr="002F7592">
          <w:rPr>
            <w:rStyle w:val="Hyperlink"/>
            <w:rFonts w:ascii="Arial" w:eastAsiaTheme="majorEastAsia" w:hAnsi="Arial" w:cs="Arial"/>
            <w:b w:val="0"/>
            <w:bCs/>
            <w:szCs w:val="22"/>
          </w:rPr>
          <w:t>boardcomments@lvccld.org</w:t>
        </w:r>
      </w:hyperlink>
      <w:r w:rsidRPr="002F7592">
        <w:rPr>
          <w:rFonts w:ascii="Arial" w:hAnsi="Arial" w:cs="Arial"/>
          <w:b w:val="0"/>
          <w:bCs/>
          <w:szCs w:val="22"/>
        </w:rPr>
        <w:t xml:space="preserve">. The email must include the commenter's name, legal address, and this agenda item.  Email comments are limited to 500 words in length and will be included in the minutes of the meeting. Any comments which do not state the commenter's name, legal address, or exceeding 500 words in length shall not be considered.  </w:t>
      </w:r>
    </w:p>
    <w:p w14:paraId="6E1522BD" w14:textId="77777777" w:rsidR="00FB612F" w:rsidRPr="002F7592" w:rsidRDefault="00FB612F" w:rsidP="00FB612F">
      <w:pPr>
        <w:pStyle w:val="Quick1"/>
        <w:numPr>
          <w:ilvl w:val="0"/>
          <w:numId w:val="0"/>
        </w:numPr>
        <w:ind w:left="720"/>
        <w:jc w:val="both"/>
        <w:rPr>
          <w:rFonts w:ascii="Arial" w:hAnsi="Arial" w:cs="Arial"/>
          <w:b w:val="0"/>
          <w:bCs/>
          <w:szCs w:val="22"/>
        </w:rPr>
      </w:pPr>
    </w:p>
    <w:p w14:paraId="3BE29290" w14:textId="77777777" w:rsidR="00FB612F" w:rsidRPr="002F7592" w:rsidRDefault="00FB612F" w:rsidP="00FB612F">
      <w:pPr>
        <w:pStyle w:val="Quick1"/>
        <w:numPr>
          <w:ilvl w:val="0"/>
          <w:numId w:val="0"/>
        </w:numPr>
        <w:ind w:left="720"/>
        <w:jc w:val="both"/>
        <w:rPr>
          <w:rFonts w:ascii="Arial" w:hAnsi="Arial" w:cs="Arial"/>
          <w:b w:val="0"/>
          <w:bCs/>
          <w:szCs w:val="22"/>
        </w:rPr>
      </w:pPr>
      <w:r w:rsidRPr="002F7592">
        <w:rPr>
          <w:rFonts w:ascii="Arial" w:hAnsi="Arial" w:cs="Arial"/>
          <w:b w:val="0"/>
          <w:bCs/>
          <w:szCs w:val="22"/>
        </w:rPr>
        <w:t xml:space="preserve">The public comment period at library district board meetings shall be limited to a maximum of forty-five (45) minutes for both periods of public comment.   Remarks by speakers during the public comment period shall be limited to three (3) minutes each.  A speaker may not transfer time to another speaker; although, the chair has the authority to grant additional time to a speaker.   </w:t>
      </w:r>
      <w:bookmarkEnd w:id="4"/>
    </w:p>
    <w:p w14:paraId="7E1D7959" w14:textId="77777777" w:rsidR="00FB612F" w:rsidRPr="002F7592" w:rsidRDefault="00FB612F" w:rsidP="00FB612F">
      <w:pPr>
        <w:pStyle w:val="Quick1"/>
        <w:numPr>
          <w:ilvl w:val="0"/>
          <w:numId w:val="0"/>
        </w:numPr>
        <w:tabs>
          <w:tab w:val="left" w:pos="-1440"/>
        </w:tabs>
        <w:rPr>
          <w:rFonts w:ascii="Arial" w:hAnsi="Arial" w:cs="Arial"/>
          <w:b w:val="0"/>
          <w:bCs/>
          <w:szCs w:val="22"/>
        </w:rPr>
      </w:pPr>
    </w:p>
    <w:p w14:paraId="4BC53FC5" w14:textId="77777777" w:rsidR="00FB612F" w:rsidRPr="002F7592" w:rsidRDefault="00FB612F" w:rsidP="00FB612F">
      <w:pPr>
        <w:pStyle w:val="Quick1"/>
        <w:numPr>
          <w:ilvl w:val="0"/>
          <w:numId w:val="3"/>
        </w:numPr>
        <w:tabs>
          <w:tab w:val="left" w:pos="-1440"/>
        </w:tabs>
        <w:rPr>
          <w:rFonts w:ascii="Arial" w:hAnsi="Arial" w:cs="Arial"/>
          <w:b w:val="0"/>
          <w:bCs/>
          <w:szCs w:val="22"/>
        </w:rPr>
      </w:pPr>
      <w:r w:rsidRPr="002F7592">
        <w:rPr>
          <w:rFonts w:ascii="Arial" w:hAnsi="Arial" w:cs="Arial"/>
          <w:b w:val="0"/>
          <w:bCs/>
          <w:szCs w:val="22"/>
        </w:rPr>
        <w:t>Adjournment</w:t>
      </w:r>
    </w:p>
    <w:p w14:paraId="692C4CE5" w14:textId="77777777" w:rsidR="00FB612F" w:rsidRPr="002F7592" w:rsidRDefault="00FB612F" w:rsidP="00FB612F">
      <w:pPr>
        <w:jc w:val="both"/>
        <w:rPr>
          <w:rFonts w:ascii="Arial" w:hAnsi="Arial" w:cs="Arial"/>
          <w:b w:val="0"/>
          <w:bCs/>
          <w:szCs w:val="22"/>
        </w:rPr>
      </w:pPr>
    </w:p>
    <w:p w14:paraId="638ECF58" w14:textId="77777777" w:rsidR="00FB612F" w:rsidRPr="002F7592" w:rsidRDefault="00FB612F" w:rsidP="00FB612F">
      <w:pPr>
        <w:ind w:left="1530" w:hanging="810"/>
        <w:jc w:val="both"/>
        <w:rPr>
          <w:rFonts w:ascii="Arial" w:hAnsi="Arial" w:cs="Arial"/>
          <w:b w:val="0"/>
          <w:bCs/>
          <w:szCs w:val="22"/>
        </w:rPr>
      </w:pPr>
      <w:r w:rsidRPr="002F7592">
        <w:rPr>
          <w:rFonts w:ascii="Arial" w:hAnsi="Arial" w:cs="Arial"/>
          <w:b w:val="0"/>
          <w:bCs/>
          <w:szCs w:val="22"/>
        </w:rPr>
        <w:t>NOTE:</w:t>
      </w:r>
      <w:r w:rsidRPr="002F7592">
        <w:rPr>
          <w:rFonts w:ascii="Arial" w:hAnsi="Arial" w:cs="Arial"/>
          <w:b w:val="0"/>
          <w:bCs/>
          <w:szCs w:val="22"/>
        </w:rPr>
        <w:tab/>
        <w:t>AT ANY TIME, ANY ITEM ON THIS AGENDA MAY BE TAKEN OUT OF ORDER, COMBINED WITH ONE OR MORE OTHER ITEMS ON THE AGENDA OR REMOVED FROM THE AGENDA, EITHER AT THE DISCRETION OF THE CHAIR OR BY VOTE OF THE BOARD.</w:t>
      </w:r>
    </w:p>
    <w:p w14:paraId="78B56138" w14:textId="77777777" w:rsidR="00FB612F" w:rsidRDefault="00FB612F" w:rsidP="00FB612F">
      <w:pPr>
        <w:ind w:left="1530" w:hanging="810"/>
        <w:jc w:val="both"/>
        <w:rPr>
          <w:rFonts w:ascii="Arial" w:hAnsi="Arial" w:cs="Arial"/>
          <w:b w:val="0"/>
          <w:bCs/>
          <w:szCs w:val="22"/>
        </w:rPr>
      </w:pPr>
    </w:p>
    <w:p w14:paraId="615FA404" w14:textId="77777777" w:rsidR="00FB612F" w:rsidRPr="002F7592" w:rsidRDefault="00FB612F" w:rsidP="00FB612F">
      <w:pPr>
        <w:ind w:left="1530" w:hanging="810"/>
        <w:jc w:val="both"/>
        <w:rPr>
          <w:rFonts w:ascii="Arial" w:hAnsi="Arial" w:cs="Arial"/>
          <w:b w:val="0"/>
          <w:bCs/>
          <w:szCs w:val="22"/>
        </w:rPr>
      </w:pPr>
      <w:r w:rsidRPr="002F7592">
        <w:rPr>
          <w:rFonts w:ascii="Arial" w:hAnsi="Arial" w:cs="Arial"/>
          <w:b w:val="0"/>
          <w:bCs/>
          <w:szCs w:val="22"/>
        </w:rPr>
        <w:t>NOTE:</w:t>
      </w:r>
      <w:r w:rsidRPr="002F7592">
        <w:rPr>
          <w:rFonts w:ascii="Arial" w:hAnsi="Arial" w:cs="Arial"/>
          <w:b w:val="0"/>
          <w:bCs/>
          <w:szCs w:val="22"/>
        </w:rPr>
        <w:tab/>
        <w:t xml:space="preserve">REASONABLE EFFORTS WILL BE MADE TO ASSIST AND ACCOMMODATE PERSONS WITH PHYSICAL DISABILITIES DESIRING TO ATTEND THE MEETING.  PLEASE CALL </w:t>
      </w:r>
      <w:r w:rsidRPr="002F7592">
        <w:rPr>
          <w:rFonts w:ascii="Arial" w:hAnsi="Arial" w:cs="Arial"/>
          <w:b w:val="0"/>
          <w:bCs/>
          <w:color w:val="000000" w:themeColor="text1"/>
          <w:szCs w:val="22"/>
        </w:rPr>
        <w:t>EBONI NANCE AT (702) 507-6186</w:t>
      </w:r>
      <w:r w:rsidRPr="002F7592">
        <w:rPr>
          <w:rFonts w:ascii="Arial" w:hAnsi="Arial" w:cs="Arial"/>
          <w:b w:val="0"/>
          <w:bCs/>
          <w:szCs w:val="22"/>
        </w:rPr>
        <w:t xml:space="preserve"> SO THAT ARRANGEMENTS FOR ATTENDANCE MAY BE MADE NO LATER THAN 48 HOURS PRIOR TO THE MEETING.</w:t>
      </w:r>
    </w:p>
    <w:p w14:paraId="2D242544" w14:textId="77777777" w:rsidR="00FB612F" w:rsidRPr="002F7592" w:rsidRDefault="00FB612F" w:rsidP="00FB612F">
      <w:pPr>
        <w:ind w:left="1530" w:hanging="810"/>
        <w:jc w:val="both"/>
        <w:rPr>
          <w:rFonts w:ascii="Arial" w:hAnsi="Arial" w:cs="Arial"/>
          <w:b w:val="0"/>
          <w:bCs/>
          <w:szCs w:val="22"/>
        </w:rPr>
      </w:pPr>
    </w:p>
    <w:p w14:paraId="5EB66630" w14:textId="77777777" w:rsidR="00FB612F" w:rsidRDefault="00FB612F" w:rsidP="00FB612F">
      <w:pPr>
        <w:ind w:left="1530" w:hanging="810"/>
        <w:rPr>
          <w:rFonts w:ascii="Arial" w:hAnsi="Arial" w:cs="Arial"/>
          <w:b w:val="0"/>
          <w:bCs/>
          <w:szCs w:val="22"/>
        </w:rPr>
      </w:pPr>
      <w:r w:rsidRPr="002F7592">
        <w:rPr>
          <w:rFonts w:ascii="Arial" w:hAnsi="Arial" w:cs="Arial"/>
          <w:b w:val="0"/>
          <w:bCs/>
          <w:szCs w:val="22"/>
        </w:rPr>
        <w:lastRenderedPageBreak/>
        <w:t xml:space="preserve">NOTE: PLEASE CONTACT </w:t>
      </w:r>
      <w:r>
        <w:rPr>
          <w:rFonts w:ascii="Arial" w:hAnsi="Arial" w:cs="Arial"/>
          <w:b w:val="0"/>
          <w:bCs/>
          <w:color w:val="000000" w:themeColor="text1"/>
          <w:szCs w:val="22"/>
        </w:rPr>
        <w:t>CHANDLER COOKS</w:t>
      </w:r>
      <w:r w:rsidRPr="002F7592">
        <w:rPr>
          <w:rFonts w:ascii="Arial" w:hAnsi="Arial" w:cs="Arial"/>
          <w:b w:val="0"/>
          <w:bCs/>
          <w:color w:val="000000" w:themeColor="text1"/>
          <w:szCs w:val="22"/>
        </w:rPr>
        <w:t xml:space="preserve"> AT (702) 507-61</w:t>
      </w:r>
      <w:r>
        <w:rPr>
          <w:rFonts w:ascii="Arial" w:hAnsi="Arial" w:cs="Arial"/>
          <w:b w:val="0"/>
          <w:bCs/>
          <w:color w:val="000000" w:themeColor="text1"/>
          <w:szCs w:val="22"/>
        </w:rPr>
        <w:t>86</w:t>
      </w:r>
      <w:r w:rsidRPr="002F7592">
        <w:rPr>
          <w:rFonts w:ascii="Arial" w:hAnsi="Arial" w:cs="Arial"/>
          <w:b w:val="0"/>
          <w:bCs/>
          <w:color w:val="000000" w:themeColor="text1"/>
          <w:szCs w:val="22"/>
        </w:rPr>
        <w:t xml:space="preserve"> OR </w:t>
      </w:r>
      <w:hyperlink r:id="rId10" w:history="1">
        <w:r w:rsidRPr="00AF7CD4">
          <w:rPr>
            <w:rStyle w:val="Hyperlink"/>
            <w:rFonts w:ascii="Arial" w:eastAsiaTheme="majorEastAsia" w:hAnsi="Arial" w:cs="Arial"/>
            <w:b w:val="0"/>
            <w:bCs/>
            <w:szCs w:val="22"/>
          </w:rPr>
          <w:t>chandler.cooks@thelibrarydistrict.org</w:t>
        </w:r>
      </w:hyperlink>
      <w:r>
        <w:rPr>
          <w:rFonts w:ascii="Arial" w:hAnsi="Arial" w:cs="Arial"/>
          <w:b w:val="0"/>
          <w:bCs/>
          <w:szCs w:val="22"/>
        </w:rPr>
        <w:t xml:space="preserve"> </w:t>
      </w:r>
      <w:r w:rsidRPr="002F7592">
        <w:rPr>
          <w:rFonts w:ascii="Arial" w:hAnsi="Arial" w:cs="Arial"/>
          <w:b w:val="0"/>
          <w:bCs/>
          <w:szCs w:val="22"/>
        </w:rPr>
        <w:t xml:space="preserve"> TO REQUEST THE SUPPORTING MATERIAL FOR THIS MEETING.  SUPPORTING MATERIAL CAN BE FOUND AT </w:t>
      </w:r>
      <w:hyperlink r:id="rId11" w:history="1">
        <w:r w:rsidRPr="002F7592">
          <w:rPr>
            <w:rStyle w:val="Hyperlink"/>
            <w:rFonts w:ascii="Arial" w:eastAsiaTheme="majorEastAsia" w:hAnsi="Arial" w:cs="Arial"/>
            <w:b w:val="0"/>
            <w:bCs/>
            <w:szCs w:val="22"/>
          </w:rPr>
          <w:t>https://lvccld.org/board/board-of-trustees-meetings/</w:t>
        </w:r>
      </w:hyperlink>
      <w:r w:rsidRPr="002F7592">
        <w:rPr>
          <w:rFonts w:ascii="Arial" w:hAnsi="Arial" w:cs="Arial"/>
          <w:b w:val="0"/>
          <w:bCs/>
          <w:szCs w:val="22"/>
        </w:rPr>
        <w:t>.</w:t>
      </w:r>
    </w:p>
    <w:p w14:paraId="167B1A07" w14:textId="77777777" w:rsidR="00FB612F" w:rsidRDefault="00FB612F" w:rsidP="00FB612F">
      <w:pPr>
        <w:ind w:left="1530" w:hanging="810"/>
        <w:rPr>
          <w:rFonts w:ascii="Arial" w:hAnsi="Arial" w:cs="Arial"/>
          <w:b w:val="0"/>
          <w:bCs/>
          <w:szCs w:val="22"/>
        </w:rPr>
      </w:pPr>
    </w:p>
    <w:p w14:paraId="0BA2492D" w14:textId="77777777" w:rsidR="00FB612F" w:rsidRPr="002F7592" w:rsidRDefault="00FB612F" w:rsidP="00FB612F">
      <w:pPr>
        <w:ind w:left="1530" w:hanging="810"/>
        <w:rPr>
          <w:rFonts w:ascii="Arial" w:hAnsi="Arial" w:cs="Arial"/>
          <w:b w:val="0"/>
          <w:bCs/>
          <w:szCs w:val="22"/>
        </w:rPr>
      </w:pPr>
    </w:p>
    <w:p w14:paraId="6BDDF386" w14:textId="6C33E19C" w:rsidR="00FB612F" w:rsidRDefault="00FB612F" w:rsidP="00FB612F">
      <w:pPr>
        <w:ind w:left="720"/>
        <w:jc w:val="both"/>
        <w:rPr>
          <w:rFonts w:ascii="Arial" w:hAnsi="Arial" w:cs="Arial"/>
          <w:b w:val="0"/>
          <w:bCs/>
          <w:szCs w:val="22"/>
        </w:rPr>
      </w:pPr>
      <w:r w:rsidRPr="002F7592">
        <w:rPr>
          <w:rFonts w:ascii="Arial" w:hAnsi="Arial" w:cs="Arial"/>
          <w:b w:val="0"/>
          <w:bCs/>
          <w:szCs w:val="22"/>
        </w:rPr>
        <w:t xml:space="preserve">Pursuant to NRS 241.020, this item has been properly noticed and posted online at the Las Vegas-Clark County Library District website, </w:t>
      </w:r>
      <w:hyperlink r:id="rId12" w:history="1">
        <w:r w:rsidRPr="002F7592">
          <w:rPr>
            <w:rStyle w:val="Hyperlink"/>
            <w:rFonts w:ascii="Arial" w:eastAsiaTheme="majorEastAsia" w:hAnsi="Arial" w:cs="Arial"/>
            <w:b w:val="0"/>
            <w:bCs/>
            <w:szCs w:val="22"/>
          </w:rPr>
          <w:t>www.lvccld.org</w:t>
        </w:r>
      </w:hyperlink>
      <w:r w:rsidRPr="002F7592">
        <w:rPr>
          <w:rFonts w:ascii="Arial" w:hAnsi="Arial" w:cs="Arial"/>
          <w:b w:val="0"/>
          <w:bCs/>
          <w:szCs w:val="22"/>
        </w:rPr>
        <w:t xml:space="preserve"> and at Nevada Public Notice at </w:t>
      </w:r>
      <w:hyperlink r:id="rId13" w:history="1">
        <w:r w:rsidRPr="002F7592">
          <w:rPr>
            <w:rStyle w:val="Hyperlink"/>
            <w:rFonts w:ascii="Arial" w:eastAsiaTheme="majorEastAsia" w:hAnsi="Arial" w:cs="Arial"/>
            <w:b w:val="0"/>
            <w:bCs/>
            <w:szCs w:val="22"/>
          </w:rPr>
          <w:t>https://notice.nv.gov</w:t>
        </w:r>
      </w:hyperlink>
      <w:r w:rsidRPr="002F7592">
        <w:rPr>
          <w:rFonts w:ascii="Arial" w:hAnsi="Arial" w:cs="Arial"/>
          <w:b w:val="0"/>
          <w:bCs/>
          <w:szCs w:val="22"/>
        </w:rPr>
        <w:t xml:space="preserve">.  Written notice of the meeting of </w:t>
      </w:r>
      <w:r w:rsidRPr="002F7592">
        <w:rPr>
          <w:rFonts w:ascii="Arial" w:hAnsi="Arial" w:cs="Arial"/>
          <w:b w:val="0"/>
          <w:bCs/>
          <w:color w:val="000000" w:themeColor="text1"/>
          <w:szCs w:val="22"/>
        </w:rPr>
        <w:t xml:space="preserve">the Las Vegas-Clark County Library District Board of Trustees was given on </w:t>
      </w:r>
      <w:r w:rsidR="00FD2346">
        <w:rPr>
          <w:rFonts w:ascii="Arial" w:hAnsi="Arial" w:cs="Arial"/>
          <w:b w:val="0"/>
          <w:bCs/>
          <w:color w:val="000000" w:themeColor="text1"/>
          <w:szCs w:val="22"/>
        </w:rPr>
        <w:t xml:space="preserve">Monday, February </w:t>
      </w:r>
      <w:r w:rsidR="006F5C50">
        <w:rPr>
          <w:rFonts w:ascii="Arial" w:hAnsi="Arial" w:cs="Arial"/>
          <w:b w:val="0"/>
          <w:bCs/>
          <w:color w:val="000000" w:themeColor="text1"/>
          <w:szCs w:val="22"/>
        </w:rPr>
        <w:t>2, 2026</w:t>
      </w:r>
      <w:r w:rsidRPr="002F7592">
        <w:rPr>
          <w:rFonts w:ascii="Arial" w:hAnsi="Arial" w:cs="Arial"/>
          <w:b w:val="0"/>
          <w:bCs/>
          <w:szCs w:val="22"/>
        </w:rPr>
        <w:t>, i.e., given at least three (3) working days before the meeting, including in the notice the time, way to access the meeting, and agenda of the meeting:</w:t>
      </w:r>
    </w:p>
    <w:p w14:paraId="7A0A814C" w14:textId="77777777" w:rsidR="00FB612F" w:rsidRPr="002F7592" w:rsidRDefault="00FB612F" w:rsidP="00FB612F">
      <w:pPr>
        <w:ind w:left="720"/>
        <w:jc w:val="both"/>
        <w:rPr>
          <w:rFonts w:ascii="Arial" w:hAnsi="Arial" w:cs="Arial"/>
          <w:b w:val="0"/>
          <w:bCs/>
          <w:szCs w:val="22"/>
        </w:rPr>
      </w:pPr>
    </w:p>
    <w:p w14:paraId="1D28DC8B" w14:textId="77777777" w:rsidR="00FB612F" w:rsidRPr="002F7592" w:rsidRDefault="00FB612F" w:rsidP="00FB612F">
      <w:pPr>
        <w:pStyle w:val="Header"/>
        <w:numPr>
          <w:ilvl w:val="0"/>
          <w:numId w:val="2"/>
        </w:numPr>
        <w:tabs>
          <w:tab w:val="clear" w:pos="4320"/>
          <w:tab w:val="clear" w:pos="8640"/>
        </w:tabs>
        <w:jc w:val="both"/>
        <w:rPr>
          <w:rFonts w:ascii="Arial" w:hAnsi="Arial" w:cs="Arial"/>
          <w:b w:val="0"/>
          <w:bCs/>
          <w:szCs w:val="22"/>
        </w:rPr>
      </w:pPr>
      <w:r w:rsidRPr="002F7592">
        <w:rPr>
          <w:rFonts w:ascii="Arial" w:hAnsi="Arial" w:cs="Arial"/>
          <w:b w:val="0"/>
          <w:bCs/>
          <w:szCs w:val="22"/>
        </w:rPr>
        <w:t>By delivering a copy of the notice to each Library Trustee.</w:t>
      </w:r>
    </w:p>
    <w:p w14:paraId="43A18581" w14:textId="77777777" w:rsidR="00FB612F" w:rsidRPr="002F7592" w:rsidRDefault="00FB612F" w:rsidP="00FB612F">
      <w:pPr>
        <w:pStyle w:val="Header"/>
        <w:tabs>
          <w:tab w:val="clear" w:pos="4320"/>
          <w:tab w:val="clear" w:pos="8640"/>
        </w:tabs>
        <w:ind w:left="1440"/>
        <w:jc w:val="both"/>
        <w:rPr>
          <w:rFonts w:ascii="Arial" w:hAnsi="Arial" w:cs="Arial"/>
          <w:b w:val="0"/>
          <w:bCs/>
          <w:szCs w:val="22"/>
        </w:rPr>
      </w:pPr>
    </w:p>
    <w:p w14:paraId="268B8ADE" w14:textId="77777777" w:rsidR="00FB612F" w:rsidRPr="002F7592" w:rsidRDefault="00FB612F" w:rsidP="00FB612F">
      <w:pPr>
        <w:pStyle w:val="Header"/>
        <w:numPr>
          <w:ilvl w:val="0"/>
          <w:numId w:val="2"/>
        </w:numPr>
        <w:tabs>
          <w:tab w:val="clear" w:pos="4320"/>
          <w:tab w:val="clear" w:pos="8640"/>
        </w:tabs>
        <w:jc w:val="both"/>
        <w:rPr>
          <w:rFonts w:ascii="Arial" w:hAnsi="Arial" w:cs="Arial"/>
          <w:b w:val="0"/>
          <w:bCs/>
          <w:szCs w:val="22"/>
        </w:rPr>
      </w:pPr>
      <w:r w:rsidRPr="002F7592">
        <w:rPr>
          <w:rFonts w:ascii="Arial" w:hAnsi="Arial" w:cs="Arial"/>
          <w:b w:val="0"/>
          <w:bCs/>
          <w:szCs w:val="22"/>
        </w:rPr>
        <w:t>By posting a copy of the notice at the principal office of the Library Trustees, or if there is no principal office, at the building in which the meeting is to be held, and at least three other separate, prominent places within the jurisdiction of the Trustees, to wit:</w:t>
      </w:r>
    </w:p>
    <w:p w14:paraId="525B3ACB" w14:textId="77777777" w:rsidR="00FB612F" w:rsidRPr="002F7592" w:rsidRDefault="00FB612F" w:rsidP="00FB612F">
      <w:pPr>
        <w:pStyle w:val="Header"/>
        <w:tabs>
          <w:tab w:val="clear" w:pos="4320"/>
          <w:tab w:val="clear" w:pos="8640"/>
        </w:tabs>
        <w:ind w:left="1440"/>
        <w:jc w:val="both"/>
        <w:rPr>
          <w:rFonts w:ascii="Arial" w:hAnsi="Arial" w:cs="Arial"/>
          <w:b w:val="0"/>
          <w:bCs/>
          <w:szCs w:val="22"/>
        </w:rPr>
      </w:pPr>
    </w:p>
    <w:p w14:paraId="10EB56EA" w14:textId="77777777" w:rsidR="00FB612F" w:rsidRPr="002F7592" w:rsidRDefault="00FB612F" w:rsidP="00FB612F">
      <w:pPr>
        <w:widowControl/>
        <w:numPr>
          <w:ilvl w:val="0"/>
          <w:numId w:val="5"/>
        </w:numPr>
        <w:ind w:left="3510" w:hanging="270"/>
        <w:jc w:val="both"/>
        <w:rPr>
          <w:rFonts w:ascii="Arial" w:hAnsi="Arial" w:cs="Arial"/>
          <w:b w:val="0"/>
          <w:bCs/>
          <w:snapToGrid/>
          <w:szCs w:val="22"/>
        </w:rPr>
      </w:pPr>
      <w:r w:rsidRPr="002F7592">
        <w:rPr>
          <w:rFonts w:ascii="Arial" w:hAnsi="Arial" w:cs="Arial"/>
          <w:b w:val="0"/>
          <w:bCs/>
          <w:snapToGrid/>
          <w:szCs w:val="22"/>
        </w:rPr>
        <w:t>Clark County Library</w:t>
      </w:r>
    </w:p>
    <w:p w14:paraId="2F720854" w14:textId="77777777" w:rsidR="00FB612F" w:rsidRPr="002F7592" w:rsidRDefault="00FB612F" w:rsidP="00FB612F">
      <w:pPr>
        <w:widowControl/>
        <w:numPr>
          <w:ilvl w:val="0"/>
          <w:numId w:val="6"/>
        </w:numPr>
        <w:jc w:val="both"/>
        <w:rPr>
          <w:rFonts w:ascii="Arial" w:hAnsi="Arial" w:cs="Arial"/>
          <w:b w:val="0"/>
          <w:bCs/>
          <w:snapToGrid/>
          <w:szCs w:val="22"/>
        </w:rPr>
      </w:pPr>
      <w:r w:rsidRPr="002F7592">
        <w:rPr>
          <w:rFonts w:ascii="Arial" w:hAnsi="Arial" w:cs="Arial"/>
          <w:b w:val="0"/>
          <w:bCs/>
          <w:snapToGrid/>
          <w:szCs w:val="22"/>
        </w:rPr>
        <w:t>Flamingo Road</w:t>
      </w:r>
    </w:p>
    <w:p w14:paraId="44B656A2" w14:textId="77777777" w:rsidR="00FB612F" w:rsidRPr="002F7592" w:rsidRDefault="00FB612F" w:rsidP="00FB612F">
      <w:pPr>
        <w:widowControl/>
        <w:ind w:left="3510"/>
        <w:jc w:val="both"/>
        <w:rPr>
          <w:rFonts w:ascii="Arial" w:hAnsi="Arial" w:cs="Arial"/>
          <w:b w:val="0"/>
          <w:bCs/>
          <w:snapToGrid/>
          <w:szCs w:val="22"/>
        </w:rPr>
      </w:pPr>
      <w:r w:rsidRPr="002F7592">
        <w:rPr>
          <w:rFonts w:ascii="Arial" w:hAnsi="Arial" w:cs="Arial"/>
          <w:b w:val="0"/>
          <w:bCs/>
          <w:snapToGrid/>
          <w:szCs w:val="22"/>
        </w:rPr>
        <w:t>Las Vegas, NV 89119</w:t>
      </w:r>
    </w:p>
    <w:p w14:paraId="22264FB5" w14:textId="77777777" w:rsidR="00FB612F" w:rsidRPr="002F7592" w:rsidRDefault="00FB612F" w:rsidP="00FB612F">
      <w:pPr>
        <w:widowControl/>
        <w:ind w:left="3510"/>
        <w:jc w:val="both"/>
        <w:rPr>
          <w:rFonts w:ascii="Arial" w:hAnsi="Arial" w:cs="Arial"/>
          <w:b w:val="0"/>
          <w:bCs/>
          <w:snapToGrid/>
          <w:szCs w:val="22"/>
        </w:rPr>
      </w:pPr>
    </w:p>
    <w:p w14:paraId="32CC97D7" w14:textId="77777777" w:rsidR="00FB612F" w:rsidRPr="002F7592" w:rsidRDefault="00FB612F" w:rsidP="00FB612F">
      <w:pPr>
        <w:widowControl/>
        <w:numPr>
          <w:ilvl w:val="0"/>
          <w:numId w:val="5"/>
        </w:numPr>
        <w:ind w:left="3510" w:hanging="270"/>
        <w:jc w:val="both"/>
        <w:rPr>
          <w:rFonts w:ascii="Arial" w:hAnsi="Arial" w:cs="Arial"/>
          <w:b w:val="0"/>
          <w:bCs/>
          <w:snapToGrid/>
          <w:szCs w:val="22"/>
        </w:rPr>
      </w:pPr>
      <w:r w:rsidRPr="002F7592">
        <w:rPr>
          <w:rFonts w:ascii="Arial" w:hAnsi="Arial" w:cs="Arial"/>
          <w:b w:val="0"/>
          <w:bCs/>
          <w:snapToGrid/>
          <w:szCs w:val="22"/>
        </w:rPr>
        <w:t>East Las Vegas Library</w:t>
      </w:r>
    </w:p>
    <w:p w14:paraId="6DE9D8B6" w14:textId="77777777" w:rsidR="00FB612F" w:rsidRPr="002F7592" w:rsidRDefault="00FB612F" w:rsidP="00FB612F">
      <w:pPr>
        <w:widowControl/>
        <w:numPr>
          <w:ilvl w:val="0"/>
          <w:numId w:val="7"/>
        </w:numPr>
        <w:tabs>
          <w:tab w:val="center" w:pos="4320"/>
          <w:tab w:val="right" w:pos="8640"/>
        </w:tabs>
        <w:jc w:val="both"/>
        <w:rPr>
          <w:rFonts w:ascii="Arial" w:hAnsi="Arial" w:cs="Arial"/>
          <w:b w:val="0"/>
          <w:bCs/>
          <w:snapToGrid/>
          <w:szCs w:val="22"/>
        </w:rPr>
      </w:pPr>
      <w:r w:rsidRPr="002F7592">
        <w:rPr>
          <w:rFonts w:ascii="Arial" w:hAnsi="Arial" w:cs="Arial"/>
          <w:b w:val="0"/>
          <w:bCs/>
          <w:snapToGrid/>
          <w:szCs w:val="22"/>
        </w:rPr>
        <w:t>Bonanza Road</w:t>
      </w:r>
    </w:p>
    <w:p w14:paraId="3F2BB481" w14:textId="77777777" w:rsidR="00FB612F" w:rsidRPr="002F7592" w:rsidRDefault="00FB612F" w:rsidP="00FB612F">
      <w:pPr>
        <w:widowControl/>
        <w:ind w:left="3780" w:hanging="270"/>
        <w:jc w:val="both"/>
        <w:rPr>
          <w:rFonts w:ascii="Arial" w:hAnsi="Arial" w:cs="Arial"/>
          <w:b w:val="0"/>
          <w:bCs/>
          <w:snapToGrid/>
          <w:szCs w:val="22"/>
        </w:rPr>
      </w:pPr>
      <w:r w:rsidRPr="002F7592">
        <w:rPr>
          <w:rFonts w:ascii="Arial" w:hAnsi="Arial" w:cs="Arial"/>
          <w:b w:val="0"/>
          <w:bCs/>
          <w:snapToGrid/>
          <w:szCs w:val="22"/>
        </w:rPr>
        <w:t>Las Vegas, NV 89101</w:t>
      </w:r>
    </w:p>
    <w:p w14:paraId="0AB89268" w14:textId="77777777" w:rsidR="00FB612F" w:rsidRPr="002F7592" w:rsidRDefault="00FB612F" w:rsidP="00FB612F">
      <w:pPr>
        <w:widowControl/>
        <w:ind w:left="3780" w:hanging="270"/>
        <w:jc w:val="both"/>
        <w:rPr>
          <w:rFonts w:ascii="Arial" w:hAnsi="Arial" w:cs="Arial"/>
          <w:b w:val="0"/>
          <w:bCs/>
          <w:snapToGrid/>
          <w:szCs w:val="22"/>
        </w:rPr>
      </w:pPr>
    </w:p>
    <w:p w14:paraId="65D55594" w14:textId="77777777" w:rsidR="00FB612F" w:rsidRPr="002F7592" w:rsidRDefault="00FB612F" w:rsidP="00FB612F">
      <w:pPr>
        <w:widowControl/>
        <w:numPr>
          <w:ilvl w:val="0"/>
          <w:numId w:val="5"/>
        </w:numPr>
        <w:ind w:left="3510" w:hanging="270"/>
        <w:jc w:val="both"/>
        <w:rPr>
          <w:rFonts w:ascii="Arial" w:hAnsi="Arial" w:cs="Arial"/>
          <w:b w:val="0"/>
          <w:bCs/>
          <w:snapToGrid/>
          <w:szCs w:val="22"/>
        </w:rPr>
      </w:pPr>
      <w:r w:rsidRPr="002F7592">
        <w:rPr>
          <w:rFonts w:ascii="Arial" w:hAnsi="Arial" w:cs="Arial"/>
          <w:b w:val="0"/>
          <w:bCs/>
          <w:snapToGrid/>
          <w:szCs w:val="22"/>
        </w:rPr>
        <w:t>Sunrise Library</w:t>
      </w:r>
    </w:p>
    <w:p w14:paraId="4440F8A4" w14:textId="77777777" w:rsidR="00FB612F" w:rsidRPr="002F7592" w:rsidRDefault="00FB612F" w:rsidP="00FB612F">
      <w:pPr>
        <w:widowControl/>
        <w:numPr>
          <w:ilvl w:val="0"/>
          <w:numId w:val="8"/>
        </w:numPr>
        <w:tabs>
          <w:tab w:val="center" w:pos="4320"/>
          <w:tab w:val="right" w:pos="8640"/>
        </w:tabs>
        <w:jc w:val="both"/>
        <w:rPr>
          <w:rFonts w:ascii="Arial" w:hAnsi="Arial" w:cs="Arial"/>
          <w:b w:val="0"/>
          <w:bCs/>
          <w:snapToGrid/>
          <w:szCs w:val="22"/>
        </w:rPr>
      </w:pPr>
      <w:r w:rsidRPr="002F7592">
        <w:rPr>
          <w:rFonts w:ascii="Arial" w:hAnsi="Arial" w:cs="Arial"/>
          <w:b w:val="0"/>
          <w:bCs/>
          <w:snapToGrid/>
          <w:szCs w:val="22"/>
        </w:rPr>
        <w:t>E. Harris Avenue</w:t>
      </w:r>
    </w:p>
    <w:p w14:paraId="0B8F784F" w14:textId="77777777" w:rsidR="00FB612F" w:rsidRPr="002F7592" w:rsidRDefault="00FB612F" w:rsidP="00FB612F">
      <w:pPr>
        <w:widowControl/>
        <w:ind w:left="720" w:firstLine="2790"/>
        <w:jc w:val="both"/>
        <w:rPr>
          <w:rFonts w:ascii="Arial" w:hAnsi="Arial" w:cs="Arial"/>
          <w:b w:val="0"/>
          <w:bCs/>
          <w:snapToGrid/>
          <w:szCs w:val="22"/>
        </w:rPr>
      </w:pPr>
      <w:r w:rsidRPr="002F7592">
        <w:rPr>
          <w:rFonts w:ascii="Arial" w:hAnsi="Arial" w:cs="Arial"/>
          <w:b w:val="0"/>
          <w:bCs/>
          <w:snapToGrid/>
          <w:szCs w:val="22"/>
        </w:rPr>
        <w:t>Las Vegas, NV 89110</w:t>
      </w:r>
    </w:p>
    <w:p w14:paraId="1A07222D" w14:textId="77777777" w:rsidR="00FB612F" w:rsidRPr="002F7592" w:rsidRDefault="00FB612F" w:rsidP="00FB612F">
      <w:pPr>
        <w:widowControl/>
        <w:ind w:left="720" w:firstLine="2790"/>
        <w:jc w:val="both"/>
        <w:rPr>
          <w:rFonts w:ascii="Arial" w:hAnsi="Arial" w:cs="Arial"/>
          <w:b w:val="0"/>
          <w:bCs/>
          <w:snapToGrid/>
          <w:szCs w:val="22"/>
        </w:rPr>
      </w:pPr>
    </w:p>
    <w:p w14:paraId="1EB6EA06" w14:textId="77777777" w:rsidR="00FB612F" w:rsidRPr="002F7592" w:rsidRDefault="00FB612F" w:rsidP="00FB612F">
      <w:pPr>
        <w:widowControl/>
        <w:numPr>
          <w:ilvl w:val="0"/>
          <w:numId w:val="5"/>
        </w:numPr>
        <w:ind w:left="3510" w:hanging="270"/>
        <w:jc w:val="both"/>
        <w:rPr>
          <w:rFonts w:ascii="Arial" w:hAnsi="Arial" w:cs="Arial"/>
          <w:b w:val="0"/>
          <w:bCs/>
          <w:snapToGrid/>
          <w:szCs w:val="22"/>
        </w:rPr>
      </w:pPr>
      <w:r w:rsidRPr="002F7592">
        <w:rPr>
          <w:rFonts w:ascii="Arial" w:hAnsi="Arial" w:cs="Arial"/>
          <w:b w:val="0"/>
          <w:bCs/>
          <w:snapToGrid/>
          <w:szCs w:val="22"/>
        </w:rPr>
        <w:t>West Charleston Library</w:t>
      </w:r>
    </w:p>
    <w:p w14:paraId="6A3C9B34" w14:textId="77777777" w:rsidR="00FB612F" w:rsidRPr="002F7592" w:rsidRDefault="00FB612F" w:rsidP="00FB612F">
      <w:pPr>
        <w:widowControl/>
        <w:numPr>
          <w:ilvl w:val="0"/>
          <w:numId w:val="9"/>
        </w:numPr>
        <w:tabs>
          <w:tab w:val="center" w:pos="4320"/>
          <w:tab w:val="right" w:pos="8640"/>
        </w:tabs>
        <w:jc w:val="both"/>
        <w:rPr>
          <w:rFonts w:ascii="Arial" w:hAnsi="Arial" w:cs="Arial"/>
          <w:b w:val="0"/>
          <w:bCs/>
          <w:snapToGrid/>
          <w:szCs w:val="22"/>
        </w:rPr>
      </w:pPr>
      <w:r w:rsidRPr="002F7592">
        <w:rPr>
          <w:rFonts w:ascii="Arial" w:hAnsi="Arial" w:cs="Arial"/>
          <w:b w:val="0"/>
          <w:bCs/>
          <w:snapToGrid/>
          <w:szCs w:val="22"/>
        </w:rPr>
        <w:t>Charleston Boulevard</w:t>
      </w:r>
    </w:p>
    <w:p w14:paraId="321B0E7B" w14:textId="77777777" w:rsidR="00FB612F" w:rsidRPr="002F7592" w:rsidRDefault="00FB612F" w:rsidP="00FB612F">
      <w:pPr>
        <w:widowControl/>
        <w:ind w:left="720" w:firstLine="2790"/>
        <w:jc w:val="both"/>
        <w:rPr>
          <w:rFonts w:ascii="Arial" w:hAnsi="Arial" w:cs="Arial"/>
          <w:b w:val="0"/>
          <w:bCs/>
          <w:snapToGrid/>
          <w:szCs w:val="22"/>
        </w:rPr>
      </w:pPr>
      <w:r w:rsidRPr="002F7592">
        <w:rPr>
          <w:rFonts w:ascii="Arial" w:hAnsi="Arial" w:cs="Arial"/>
          <w:b w:val="0"/>
          <w:bCs/>
          <w:snapToGrid/>
          <w:szCs w:val="22"/>
        </w:rPr>
        <w:t>Las Vegas, NV 89146</w:t>
      </w:r>
    </w:p>
    <w:p w14:paraId="5307506F" w14:textId="77777777" w:rsidR="00FB612F" w:rsidRPr="002F7592" w:rsidRDefault="00FB612F" w:rsidP="00FB612F">
      <w:pPr>
        <w:widowControl/>
        <w:ind w:left="720" w:firstLine="2790"/>
        <w:jc w:val="both"/>
        <w:rPr>
          <w:rFonts w:ascii="Arial" w:hAnsi="Arial" w:cs="Arial"/>
          <w:b w:val="0"/>
          <w:bCs/>
          <w:snapToGrid/>
          <w:szCs w:val="22"/>
        </w:rPr>
      </w:pPr>
    </w:p>
    <w:p w14:paraId="5AA5A4AA" w14:textId="77777777" w:rsidR="00FB612F" w:rsidRPr="002F7592" w:rsidRDefault="00FB612F" w:rsidP="00FB612F">
      <w:pPr>
        <w:widowControl/>
        <w:numPr>
          <w:ilvl w:val="0"/>
          <w:numId w:val="5"/>
        </w:numPr>
        <w:ind w:left="3510" w:hanging="270"/>
        <w:jc w:val="both"/>
        <w:rPr>
          <w:rFonts w:ascii="Arial" w:hAnsi="Arial" w:cs="Arial"/>
          <w:b w:val="0"/>
          <w:bCs/>
          <w:snapToGrid/>
          <w:szCs w:val="22"/>
        </w:rPr>
      </w:pPr>
      <w:r w:rsidRPr="002F7592">
        <w:rPr>
          <w:rFonts w:ascii="Arial" w:hAnsi="Arial" w:cs="Arial"/>
          <w:b w:val="0"/>
          <w:bCs/>
          <w:snapToGrid/>
          <w:szCs w:val="22"/>
        </w:rPr>
        <w:t>West Las Vegas Library</w:t>
      </w:r>
    </w:p>
    <w:p w14:paraId="1FAAEEA4" w14:textId="77777777" w:rsidR="00FB612F" w:rsidRDefault="00FB612F" w:rsidP="00FB612F">
      <w:pPr>
        <w:widowControl/>
        <w:ind w:left="2790" w:firstLine="720"/>
        <w:jc w:val="both"/>
        <w:rPr>
          <w:rFonts w:ascii="Arial" w:hAnsi="Arial" w:cs="Arial"/>
          <w:b w:val="0"/>
          <w:bCs/>
          <w:snapToGrid/>
          <w:szCs w:val="22"/>
        </w:rPr>
      </w:pPr>
      <w:r w:rsidRPr="003D2A02">
        <w:rPr>
          <w:rFonts w:ascii="Arial" w:hAnsi="Arial" w:cs="Arial"/>
          <w:b w:val="0"/>
          <w:bCs/>
          <w:snapToGrid/>
          <w:szCs w:val="22"/>
        </w:rPr>
        <w:t>1861 N. Martin Luther King Jr. Blvd</w:t>
      </w:r>
    </w:p>
    <w:p w14:paraId="7B91DE18" w14:textId="77777777" w:rsidR="00FB612F" w:rsidRDefault="00FB612F" w:rsidP="00FB612F">
      <w:pPr>
        <w:widowControl/>
        <w:ind w:left="2790" w:firstLine="720"/>
        <w:jc w:val="both"/>
        <w:rPr>
          <w:rFonts w:ascii="Arial" w:hAnsi="Arial" w:cs="Arial"/>
          <w:b w:val="0"/>
          <w:bCs/>
          <w:snapToGrid/>
          <w:szCs w:val="22"/>
        </w:rPr>
      </w:pPr>
      <w:r w:rsidRPr="002F7592">
        <w:rPr>
          <w:rFonts w:ascii="Arial" w:hAnsi="Arial" w:cs="Arial"/>
          <w:b w:val="0"/>
          <w:bCs/>
          <w:snapToGrid/>
          <w:szCs w:val="22"/>
        </w:rPr>
        <w:t>Las Vegas, NV 89106</w:t>
      </w:r>
    </w:p>
    <w:p w14:paraId="26023ABA" w14:textId="77777777" w:rsidR="00FB612F" w:rsidRDefault="00FB612F" w:rsidP="00FB612F">
      <w:pPr>
        <w:widowControl/>
        <w:ind w:left="2790" w:firstLine="720"/>
        <w:jc w:val="both"/>
        <w:rPr>
          <w:rFonts w:ascii="Arial" w:hAnsi="Arial" w:cs="Arial"/>
          <w:b w:val="0"/>
          <w:bCs/>
          <w:snapToGrid/>
          <w:szCs w:val="22"/>
        </w:rPr>
      </w:pPr>
    </w:p>
    <w:p w14:paraId="3E93BCB9" w14:textId="77777777" w:rsidR="00FB612F" w:rsidRDefault="00FB612F" w:rsidP="00FB612F">
      <w:pPr>
        <w:pStyle w:val="ListParagraph"/>
        <w:widowControl/>
        <w:numPr>
          <w:ilvl w:val="0"/>
          <w:numId w:val="5"/>
        </w:numPr>
        <w:ind w:left="3510" w:hanging="270"/>
        <w:contextualSpacing w:val="0"/>
        <w:jc w:val="both"/>
        <w:rPr>
          <w:rFonts w:ascii="Arial" w:hAnsi="Arial" w:cs="Arial"/>
          <w:b w:val="0"/>
          <w:bCs/>
          <w:snapToGrid/>
          <w:szCs w:val="22"/>
        </w:rPr>
      </w:pPr>
      <w:r w:rsidRPr="001E4167">
        <w:rPr>
          <w:rFonts w:ascii="Arial" w:hAnsi="Arial" w:cs="Arial"/>
          <w:b w:val="0"/>
          <w:bCs/>
          <w:snapToGrid/>
          <w:szCs w:val="22"/>
        </w:rPr>
        <w:t>Win</w:t>
      </w:r>
      <w:r>
        <w:rPr>
          <w:rFonts w:ascii="Arial" w:hAnsi="Arial" w:cs="Arial"/>
          <w:b w:val="0"/>
          <w:bCs/>
          <w:snapToGrid/>
          <w:szCs w:val="22"/>
        </w:rPr>
        <w:t>dmill Library</w:t>
      </w:r>
    </w:p>
    <w:p w14:paraId="44BBE62A" w14:textId="77777777" w:rsidR="00FB612F" w:rsidRPr="00A80BC0" w:rsidRDefault="00FB612F" w:rsidP="00FB612F">
      <w:pPr>
        <w:widowControl/>
        <w:ind w:left="3510"/>
        <w:jc w:val="both"/>
        <w:rPr>
          <w:rFonts w:ascii="Arial" w:hAnsi="Arial" w:cs="Arial"/>
          <w:b w:val="0"/>
          <w:bCs/>
          <w:snapToGrid/>
          <w:szCs w:val="22"/>
        </w:rPr>
      </w:pPr>
      <w:r>
        <w:rPr>
          <w:rFonts w:ascii="Arial" w:hAnsi="Arial" w:cs="Arial"/>
          <w:b w:val="0"/>
          <w:bCs/>
          <w:snapToGrid/>
          <w:szCs w:val="22"/>
        </w:rPr>
        <w:t xml:space="preserve">7060 </w:t>
      </w:r>
      <w:r w:rsidRPr="00A80BC0">
        <w:rPr>
          <w:rFonts w:ascii="Arial" w:hAnsi="Arial" w:cs="Arial"/>
          <w:b w:val="0"/>
          <w:bCs/>
          <w:snapToGrid/>
          <w:szCs w:val="22"/>
        </w:rPr>
        <w:t xml:space="preserve">W Windmill Lane </w:t>
      </w:r>
    </w:p>
    <w:p w14:paraId="7779B4BE" w14:textId="77777777" w:rsidR="00FB612F" w:rsidRDefault="00FB612F" w:rsidP="00FB612F">
      <w:pPr>
        <w:widowControl/>
        <w:ind w:left="3510"/>
        <w:jc w:val="both"/>
        <w:rPr>
          <w:rFonts w:ascii="Arial" w:hAnsi="Arial" w:cs="Arial"/>
          <w:b w:val="0"/>
          <w:bCs/>
          <w:snapToGrid/>
          <w:szCs w:val="22"/>
        </w:rPr>
      </w:pPr>
      <w:r w:rsidRPr="001E4167">
        <w:rPr>
          <w:rFonts w:ascii="Arial" w:hAnsi="Arial" w:cs="Arial"/>
          <w:b w:val="0"/>
          <w:bCs/>
          <w:snapToGrid/>
          <w:szCs w:val="22"/>
        </w:rPr>
        <w:t>Las Vegas, NV 89113</w:t>
      </w:r>
    </w:p>
    <w:p w14:paraId="1317D4E9" w14:textId="77777777" w:rsidR="00FB612F" w:rsidRDefault="00FB612F" w:rsidP="00FB612F">
      <w:pPr>
        <w:widowControl/>
        <w:jc w:val="both"/>
        <w:rPr>
          <w:rFonts w:ascii="Arial" w:hAnsi="Arial" w:cs="Arial"/>
          <w:b w:val="0"/>
          <w:bCs/>
          <w:snapToGrid/>
          <w:szCs w:val="22"/>
        </w:rPr>
      </w:pPr>
    </w:p>
    <w:p w14:paraId="144FBA1A" w14:textId="77777777" w:rsidR="00FB612F" w:rsidRPr="00F57841" w:rsidRDefault="00FB612F" w:rsidP="00FB612F">
      <w:pPr>
        <w:pStyle w:val="ListParagraph"/>
        <w:widowControl/>
        <w:numPr>
          <w:ilvl w:val="0"/>
          <w:numId w:val="5"/>
        </w:numPr>
        <w:ind w:left="3510" w:hanging="270"/>
        <w:contextualSpacing w:val="0"/>
        <w:jc w:val="both"/>
        <w:rPr>
          <w:rFonts w:ascii="Arial" w:hAnsi="Arial" w:cs="Arial"/>
          <w:b w:val="0"/>
          <w:bCs/>
          <w:snapToGrid/>
          <w:szCs w:val="22"/>
        </w:rPr>
      </w:pPr>
      <w:r w:rsidRPr="00F57841">
        <w:rPr>
          <w:rFonts w:ascii="Arial" w:hAnsi="Arial" w:cs="Arial"/>
          <w:b w:val="0"/>
          <w:bCs/>
          <w:snapToGrid/>
          <w:szCs w:val="22"/>
        </w:rPr>
        <w:t>Whitney Library</w:t>
      </w:r>
    </w:p>
    <w:p w14:paraId="51A3278C" w14:textId="77777777" w:rsidR="00FB612F" w:rsidRDefault="00FB612F" w:rsidP="00FB612F">
      <w:pPr>
        <w:pStyle w:val="ListParagraph"/>
        <w:widowControl/>
        <w:numPr>
          <w:ilvl w:val="4"/>
          <w:numId w:val="4"/>
        </w:numPr>
        <w:contextualSpacing w:val="0"/>
        <w:jc w:val="both"/>
        <w:rPr>
          <w:rFonts w:ascii="Arial" w:hAnsi="Arial" w:cs="Arial"/>
          <w:b w:val="0"/>
          <w:bCs/>
          <w:snapToGrid/>
          <w:szCs w:val="22"/>
        </w:rPr>
      </w:pPr>
      <w:r w:rsidRPr="00F57841">
        <w:rPr>
          <w:rFonts w:ascii="Arial" w:hAnsi="Arial" w:cs="Arial"/>
          <w:b w:val="0"/>
          <w:bCs/>
          <w:snapToGrid/>
          <w:szCs w:val="22"/>
        </w:rPr>
        <w:t>E Tropicana Ave</w:t>
      </w:r>
    </w:p>
    <w:p w14:paraId="7B311739" w14:textId="77777777" w:rsidR="00FB612F" w:rsidRPr="00F57841" w:rsidRDefault="00FB612F" w:rsidP="00FB612F">
      <w:pPr>
        <w:widowControl/>
        <w:ind w:left="3510" w:firstLine="90"/>
        <w:jc w:val="both"/>
        <w:rPr>
          <w:rFonts w:ascii="Arial" w:hAnsi="Arial" w:cs="Arial"/>
          <w:b w:val="0"/>
          <w:bCs/>
          <w:snapToGrid/>
          <w:szCs w:val="22"/>
        </w:rPr>
      </w:pPr>
      <w:r w:rsidRPr="00F57841">
        <w:rPr>
          <w:rFonts w:ascii="Arial" w:hAnsi="Arial" w:cs="Arial"/>
          <w:b w:val="0"/>
          <w:bCs/>
          <w:snapToGrid/>
          <w:szCs w:val="22"/>
        </w:rPr>
        <w:t>Las Vegas, NV 89122</w:t>
      </w:r>
    </w:p>
    <w:p w14:paraId="2554DF18" w14:textId="77777777" w:rsidR="00FB612F" w:rsidRDefault="00FB612F" w:rsidP="00FB612F">
      <w:pPr>
        <w:widowControl/>
        <w:ind w:left="2790" w:firstLine="720"/>
        <w:jc w:val="both"/>
        <w:rPr>
          <w:rFonts w:ascii="Arial" w:hAnsi="Arial" w:cs="Arial"/>
          <w:b w:val="0"/>
          <w:bCs/>
          <w:snapToGrid/>
          <w:szCs w:val="22"/>
        </w:rPr>
      </w:pPr>
    </w:p>
    <w:p w14:paraId="43FF5916" w14:textId="77777777" w:rsidR="00FB612F" w:rsidRPr="00955D98" w:rsidRDefault="00FB612F" w:rsidP="00FB612F">
      <w:pPr>
        <w:pStyle w:val="ListParagraph"/>
        <w:widowControl/>
        <w:numPr>
          <w:ilvl w:val="0"/>
          <w:numId w:val="5"/>
        </w:numPr>
        <w:ind w:left="3510" w:hanging="270"/>
        <w:contextualSpacing w:val="0"/>
        <w:rPr>
          <w:rFonts w:ascii="Arial" w:hAnsi="Arial" w:cs="Arial"/>
          <w:b w:val="0"/>
          <w:bCs/>
          <w:snapToGrid/>
          <w:szCs w:val="22"/>
        </w:rPr>
      </w:pPr>
      <w:r w:rsidRPr="00955D98">
        <w:rPr>
          <w:rFonts w:ascii="Arial" w:hAnsi="Arial" w:cs="Arial"/>
          <w:b w:val="0"/>
          <w:bCs/>
          <w:snapToGrid/>
          <w:szCs w:val="22"/>
        </w:rPr>
        <w:t xml:space="preserve">Las Vegas-Clark County Library District website </w:t>
      </w:r>
      <w:hyperlink r:id="rId14" w:history="1">
        <w:r w:rsidRPr="00955D98">
          <w:rPr>
            <w:rStyle w:val="Hyperlink"/>
            <w:rFonts w:ascii="Arial" w:eastAsiaTheme="majorEastAsia" w:hAnsi="Arial" w:cs="Arial"/>
            <w:b w:val="0"/>
            <w:bCs/>
            <w:snapToGrid/>
            <w:szCs w:val="22"/>
          </w:rPr>
          <w:t>www.lvccld.org</w:t>
        </w:r>
      </w:hyperlink>
      <w:r w:rsidRPr="00955D98">
        <w:rPr>
          <w:rFonts w:ascii="Arial" w:hAnsi="Arial" w:cs="Arial"/>
          <w:b w:val="0"/>
          <w:bCs/>
          <w:snapToGrid/>
          <w:szCs w:val="22"/>
        </w:rPr>
        <w:t xml:space="preserve"> </w:t>
      </w:r>
    </w:p>
    <w:p w14:paraId="360971C4" w14:textId="77777777" w:rsidR="00FB612F" w:rsidRPr="002F7592" w:rsidRDefault="00FB612F" w:rsidP="00FB612F">
      <w:pPr>
        <w:pStyle w:val="Header"/>
        <w:tabs>
          <w:tab w:val="clear" w:pos="4320"/>
          <w:tab w:val="clear" w:pos="8640"/>
        </w:tabs>
        <w:jc w:val="both"/>
        <w:rPr>
          <w:rFonts w:ascii="Arial" w:hAnsi="Arial" w:cs="Arial"/>
          <w:b w:val="0"/>
          <w:bCs/>
          <w:szCs w:val="22"/>
        </w:rPr>
      </w:pPr>
    </w:p>
    <w:p w14:paraId="235E3EB4" w14:textId="77777777" w:rsidR="00FB612F" w:rsidRPr="002F7592" w:rsidRDefault="00FB612F" w:rsidP="00FB612F">
      <w:pPr>
        <w:pStyle w:val="BodyTextIndent3"/>
        <w:ind w:hanging="720"/>
        <w:rPr>
          <w:rFonts w:ascii="Arial" w:hAnsi="Arial" w:cs="Arial"/>
          <w:b w:val="0"/>
          <w:bCs/>
          <w:szCs w:val="22"/>
        </w:rPr>
      </w:pPr>
      <w:r w:rsidRPr="002F7592">
        <w:rPr>
          <w:rFonts w:ascii="Arial" w:hAnsi="Arial" w:cs="Arial"/>
          <w:b w:val="0"/>
          <w:bCs/>
          <w:szCs w:val="22"/>
        </w:rPr>
        <w:lastRenderedPageBreak/>
        <w:t>C.</w:t>
      </w:r>
      <w:r w:rsidRPr="002F7592">
        <w:rPr>
          <w:rFonts w:ascii="Arial" w:hAnsi="Arial" w:cs="Arial"/>
          <w:b w:val="0"/>
          <w:bCs/>
          <w:szCs w:val="22"/>
        </w:rPr>
        <w:tab/>
        <w:t>By mailing a copy of the notice to each person, if any, who has requested notice of the meetings of the Las Vegas-Clark County Library Board of Trustees in the same manner in which notice is requested to be mailed to a member of the Library Board of Trustees.</w:t>
      </w:r>
    </w:p>
    <w:p w14:paraId="71983257" w14:textId="77777777" w:rsidR="00FB612F" w:rsidRPr="002F7592" w:rsidRDefault="00FB612F" w:rsidP="00FB612F">
      <w:pPr>
        <w:pStyle w:val="BodyTextIndent3"/>
        <w:ind w:left="0" w:firstLine="0"/>
        <w:rPr>
          <w:rFonts w:ascii="Arial" w:hAnsi="Arial" w:cs="Arial"/>
          <w:b w:val="0"/>
          <w:bCs/>
          <w:szCs w:val="22"/>
        </w:rPr>
      </w:pPr>
    </w:p>
    <w:p w14:paraId="76D02139" w14:textId="77777777" w:rsidR="00FB612F" w:rsidRPr="006F50A9" w:rsidRDefault="00FB612F" w:rsidP="00FB612F">
      <w:pPr>
        <w:pStyle w:val="BodyTextIndent3"/>
        <w:ind w:hanging="720"/>
        <w:rPr>
          <w:rFonts w:ascii="Arial" w:hAnsi="Arial" w:cs="Arial"/>
          <w:b w:val="0"/>
          <w:bCs/>
          <w:szCs w:val="22"/>
        </w:rPr>
      </w:pPr>
      <w:r w:rsidRPr="002F7592">
        <w:rPr>
          <w:rFonts w:ascii="Arial" w:hAnsi="Arial" w:cs="Arial"/>
          <w:b w:val="0"/>
          <w:bCs/>
          <w:szCs w:val="22"/>
        </w:rPr>
        <w:t>D.</w:t>
      </w:r>
      <w:r w:rsidRPr="002F7592">
        <w:rPr>
          <w:rFonts w:ascii="Arial" w:hAnsi="Arial" w:cs="Arial"/>
          <w:b w:val="0"/>
          <w:bCs/>
          <w:szCs w:val="22"/>
        </w:rPr>
        <w:tab/>
        <w:t>Live Stream Connection information:</w:t>
      </w:r>
    </w:p>
    <w:p w14:paraId="29977E05" w14:textId="77777777" w:rsidR="00FB612F" w:rsidRPr="0014595B" w:rsidRDefault="00FB612F" w:rsidP="00FB612F">
      <w:pPr>
        <w:ind w:left="720" w:firstLine="720"/>
        <w:rPr>
          <w:rFonts w:ascii="Arial" w:hAnsi="Arial" w:cs="Arial"/>
          <w:b w:val="0"/>
          <w:bCs/>
          <w:szCs w:val="22"/>
        </w:rPr>
      </w:pPr>
      <w:hyperlink r:id="rId15" w:history="1">
        <w:r w:rsidRPr="00A0284D">
          <w:rPr>
            <w:rStyle w:val="Hyperlink"/>
            <w:rFonts w:ascii="Arial" w:eastAsiaTheme="majorEastAsia" w:hAnsi="Arial" w:cs="Arial"/>
            <w:szCs w:val="22"/>
          </w:rPr>
          <w:t>https://www.youtube.com/live/v2_8e-PLX6A</w:t>
        </w:r>
      </w:hyperlink>
      <w:r>
        <w:rPr>
          <w:rFonts w:ascii="Arial" w:hAnsi="Arial" w:cs="Arial"/>
          <w:szCs w:val="22"/>
        </w:rPr>
        <w:t xml:space="preserve"> </w:t>
      </w:r>
      <w:r w:rsidRPr="006F50A9">
        <w:rPr>
          <w:rFonts w:ascii="Arial" w:hAnsi="Arial" w:cs="Arial"/>
          <w:b w:val="0"/>
          <w:bCs/>
          <w:szCs w:val="22"/>
        </w:rPr>
        <w:t>or</w:t>
      </w:r>
    </w:p>
    <w:p w14:paraId="33CA5877" w14:textId="77777777" w:rsidR="00FB612F" w:rsidRPr="004F6C9D" w:rsidRDefault="00FB612F" w:rsidP="00FB612F">
      <w:pPr>
        <w:pStyle w:val="BodyTextIndent3"/>
        <w:ind w:firstLine="0"/>
        <w:jc w:val="left"/>
        <w:rPr>
          <w:rFonts w:ascii="Arial" w:hAnsi="Arial" w:cs="Arial"/>
        </w:rPr>
      </w:pPr>
      <w:r w:rsidRPr="002F7592">
        <w:rPr>
          <w:rFonts w:ascii="Arial" w:hAnsi="Arial" w:cs="Arial"/>
          <w:b w:val="0"/>
          <w:bCs/>
          <w:szCs w:val="22"/>
        </w:rPr>
        <w:t>Visit the Library District’s YouTube channel:</w:t>
      </w:r>
      <w:r w:rsidRPr="002F7592">
        <w:rPr>
          <w:rFonts w:ascii="Arial" w:hAnsi="Arial" w:cs="Arial"/>
          <w:szCs w:val="22"/>
        </w:rPr>
        <w:t xml:space="preserve"> </w:t>
      </w:r>
      <w:r w:rsidRPr="002F7592">
        <w:rPr>
          <w:rFonts w:ascii="Arial" w:hAnsi="Arial" w:cs="Arial"/>
          <w:b w:val="0"/>
          <w:bCs/>
          <w:szCs w:val="22"/>
        </w:rPr>
        <w:t>Youtube.com/TheLibraryDistrict</w:t>
      </w:r>
    </w:p>
    <w:p w14:paraId="74B08E1E" w14:textId="77777777" w:rsidR="00FB612F" w:rsidRPr="004F6C9D" w:rsidRDefault="00FB612F" w:rsidP="00FB612F">
      <w:pPr>
        <w:rPr>
          <w:rFonts w:ascii="Arial" w:hAnsi="Arial" w:cs="Arial"/>
        </w:rPr>
      </w:pPr>
    </w:p>
    <w:p w14:paraId="2B9F4DBB" w14:textId="77777777" w:rsidR="00FB612F" w:rsidRPr="00FB612F" w:rsidRDefault="00FB612F" w:rsidP="00FB612F">
      <w:pPr>
        <w:pStyle w:val="Quick1"/>
        <w:numPr>
          <w:ilvl w:val="0"/>
          <w:numId w:val="0"/>
        </w:numPr>
        <w:tabs>
          <w:tab w:val="left" w:pos="1350"/>
        </w:tabs>
        <w:ind w:left="720"/>
        <w:jc w:val="both"/>
        <w:rPr>
          <w:rFonts w:ascii="Arial" w:hAnsi="Arial" w:cs="Arial"/>
          <w:b w:val="0"/>
          <w:szCs w:val="22"/>
        </w:rPr>
      </w:pPr>
    </w:p>
    <w:p w14:paraId="7770E0A7" w14:textId="77777777" w:rsidR="00DF3493" w:rsidRPr="00FB612F" w:rsidRDefault="00DF3493" w:rsidP="00DF3493">
      <w:pPr>
        <w:ind w:right="-184"/>
        <w:rPr>
          <w:rFonts w:ascii="Arial" w:hAnsi="Arial" w:cs="Arial"/>
          <w:b w:val="0"/>
          <w:szCs w:val="22"/>
        </w:rPr>
      </w:pPr>
    </w:p>
    <w:p w14:paraId="220FD464" w14:textId="77777777" w:rsidR="007637C7" w:rsidRPr="004F6C9D" w:rsidRDefault="007637C7" w:rsidP="000A0A8C">
      <w:pPr>
        <w:pStyle w:val="Quick1"/>
        <w:numPr>
          <w:ilvl w:val="0"/>
          <w:numId w:val="0"/>
        </w:numPr>
        <w:tabs>
          <w:tab w:val="left" w:pos="-1440"/>
        </w:tabs>
        <w:ind w:left="720"/>
        <w:jc w:val="both"/>
        <w:rPr>
          <w:rFonts w:ascii="Arial" w:hAnsi="Arial" w:cs="Arial"/>
        </w:rPr>
      </w:pPr>
    </w:p>
    <w:sectPr w:rsidR="007637C7" w:rsidRPr="004F6C9D" w:rsidSect="00D27B18">
      <w:headerReference w:type="default" r:id="rId16"/>
      <w:footerReference w:type="default" r:id="rId17"/>
      <w:endnotePr>
        <w:numFmt w:val="decimal"/>
      </w:endnotePr>
      <w:pgSz w:w="12240" w:h="15840"/>
      <w:pgMar w:top="576" w:right="1440" w:bottom="1440" w:left="1714" w:header="288"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3FCE" w14:textId="77777777" w:rsidR="003E0A3A" w:rsidRDefault="003E0A3A" w:rsidP="00FB612F">
      <w:r>
        <w:separator/>
      </w:r>
    </w:p>
  </w:endnote>
  <w:endnote w:type="continuationSeparator" w:id="0">
    <w:p w14:paraId="4839BDD1" w14:textId="77777777" w:rsidR="003E0A3A" w:rsidRDefault="003E0A3A" w:rsidP="00FB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E79" w14:textId="77777777" w:rsidR="00DF3493" w:rsidRDefault="00DF34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E5B" w14:textId="77777777" w:rsidR="003E0A3A" w:rsidRDefault="003E0A3A" w:rsidP="00FB612F">
      <w:r>
        <w:separator/>
      </w:r>
    </w:p>
  </w:footnote>
  <w:footnote w:type="continuationSeparator" w:id="0">
    <w:p w14:paraId="0DED0B6E" w14:textId="77777777" w:rsidR="003E0A3A" w:rsidRDefault="003E0A3A" w:rsidP="00FB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EA5F" w14:textId="4D62BFCF" w:rsidR="00DF3493" w:rsidRPr="00002E43" w:rsidRDefault="00DF3493" w:rsidP="00384C87">
    <w:pPr>
      <w:pStyle w:val="Header"/>
      <w:jc w:val="right"/>
      <w:rPr>
        <w:rFonts w:ascii="Arial" w:hAnsi="Arial" w:cs="Arial"/>
        <w:b w:val="0"/>
      </w:rPr>
    </w:pPr>
    <w:r w:rsidRPr="00002E43">
      <w:rPr>
        <w:rFonts w:ascii="Arial" w:hAnsi="Arial" w:cs="Arial"/>
        <w:b w:val="0"/>
      </w:rPr>
      <w:t xml:space="preserve">Agenda– </w:t>
    </w:r>
    <w:r w:rsidR="00851DB4">
      <w:rPr>
        <w:rFonts w:ascii="Arial" w:hAnsi="Arial" w:cs="Arial"/>
        <w:b w:val="0"/>
      </w:rPr>
      <w:t xml:space="preserve">Special </w:t>
    </w:r>
    <w:r w:rsidRPr="00002E43">
      <w:rPr>
        <w:rFonts w:ascii="Arial" w:hAnsi="Arial" w:cs="Arial"/>
        <w:b w:val="0"/>
      </w:rPr>
      <w:t>Board of Trustees’ Meeting</w:t>
    </w:r>
  </w:p>
  <w:p w14:paraId="21771941" w14:textId="16F37B47" w:rsidR="00DF3493" w:rsidRPr="00002E43" w:rsidRDefault="00851DB4" w:rsidP="00662458">
    <w:pPr>
      <w:pStyle w:val="Header"/>
      <w:jc w:val="right"/>
      <w:rPr>
        <w:rFonts w:ascii="Arial" w:hAnsi="Arial" w:cs="Arial"/>
        <w:b w:val="0"/>
      </w:rPr>
    </w:pPr>
    <w:r>
      <w:rPr>
        <w:rFonts w:ascii="Arial" w:hAnsi="Arial" w:cs="Arial"/>
        <w:b w:val="0"/>
      </w:rPr>
      <w:t>February</w:t>
    </w:r>
    <w:r w:rsidR="00DF3493">
      <w:rPr>
        <w:rFonts w:ascii="Arial" w:hAnsi="Arial" w:cs="Arial"/>
        <w:b w:val="0"/>
      </w:rPr>
      <w:t xml:space="preserve"> </w:t>
    </w:r>
    <w:r>
      <w:rPr>
        <w:rFonts w:ascii="Arial" w:hAnsi="Arial" w:cs="Arial"/>
        <w:b w:val="0"/>
      </w:rPr>
      <w:t>6</w:t>
    </w:r>
    <w:r w:rsidR="00DF3493">
      <w:rPr>
        <w:rFonts w:ascii="Arial" w:hAnsi="Arial" w:cs="Arial"/>
        <w:b w:val="0"/>
      </w:rPr>
      <w:t>, 202</w:t>
    </w:r>
    <w:r>
      <w:rPr>
        <w:rFonts w:ascii="Arial" w:hAnsi="Arial" w:cs="Arial"/>
        <w:b w:val="0"/>
      </w:rPr>
      <w:t>6</w:t>
    </w:r>
  </w:p>
  <w:p w14:paraId="711084D0" w14:textId="77777777" w:rsidR="00DF3493" w:rsidRPr="00002E43" w:rsidRDefault="00DF3493" w:rsidP="00662458">
    <w:pPr>
      <w:pStyle w:val="Header"/>
      <w:jc w:val="right"/>
      <w:rPr>
        <w:rStyle w:val="PageNumber"/>
        <w:rFonts w:ascii="Arial" w:eastAsiaTheme="majorEastAsia" w:hAnsi="Arial" w:cs="Arial"/>
        <w:b w:val="0"/>
      </w:rPr>
    </w:pPr>
    <w:r w:rsidRPr="00002E43">
      <w:rPr>
        <w:rFonts w:ascii="Arial" w:hAnsi="Arial" w:cs="Arial"/>
        <w:b w:val="0"/>
      </w:rPr>
      <w:t xml:space="preserve">Page </w:t>
    </w:r>
    <w:r w:rsidRPr="00002E43">
      <w:rPr>
        <w:rStyle w:val="PageNumber"/>
        <w:rFonts w:ascii="Arial" w:eastAsiaTheme="majorEastAsia" w:hAnsi="Arial" w:cs="Arial"/>
        <w:b w:val="0"/>
      </w:rPr>
      <w:fldChar w:fldCharType="begin"/>
    </w:r>
    <w:r w:rsidRPr="00002E43">
      <w:rPr>
        <w:rStyle w:val="PageNumber"/>
        <w:rFonts w:ascii="Arial" w:eastAsiaTheme="majorEastAsia" w:hAnsi="Arial" w:cs="Arial"/>
        <w:b w:val="0"/>
      </w:rPr>
      <w:instrText xml:space="preserve"> PAGE </w:instrText>
    </w:r>
    <w:r w:rsidRPr="00002E43">
      <w:rPr>
        <w:rStyle w:val="PageNumber"/>
        <w:rFonts w:ascii="Arial" w:eastAsiaTheme="majorEastAsia" w:hAnsi="Arial" w:cs="Arial"/>
        <w:b w:val="0"/>
      </w:rPr>
      <w:fldChar w:fldCharType="separate"/>
    </w:r>
    <w:r>
      <w:rPr>
        <w:rStyle w:val="PageNumber"/>
        <w:rFonts w:ascii="Arial" w:eastAsiaTheme="majorEastAsia" w:hAnsi="Arial" w:cs="Arial"/>
        <w:b w:val="0"/>
        <w:noProof/>
      </w:rPr>
      <w:t>4</w:t>
    </w:r>
    <w:r w:rsidRPr="00002E43">
      <w:rPr>
        <w:rStyle w:val="PageNumber"/>
        <w:rFonts w:ascii="Arial" w:eastAsiaTheme="majorEastAsia" w:hAnsi="Arial" w:cs="Arial"/>
        <w:b w:val="0"/>
      </w:rPr>
      <w:fldChar w:fldCharType="end"/>
    </w:r>
  </w:p>
  <w:p w14:paraId="21C4143A" w14:textId="77777777" w:rsidR="00DF3493" w:rsidRDefault="00DF3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2896C1E"/>
    <w:multiLevelType w:val="hybridMultilevel"/>
    <w:tmpl w:val="FDD45934"/>
    <w:lvl w:ilvl="0" w:tplc="8C30A07A">
      <w:start w:val="951"/>
      <w:numFmt w:val="decimal"/>
      <w:lvlText w:val="%1"/>
      <w:lvlJc w:val="left"/>
      <w:pPr>
        <w:ind w:left="3960" w:hanging="45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 w15:restartNumberingAfterBreak="0">
    <w:nsid w:val="100A075E"/>
    <w:multiLevelType w:val="hybridMultilevel"/>
    <w:tmpl w:val="31D6612A"/>
    <w:lvl w:ilvl="0" w:tplc="BE4A9B66">
      <w:start w:val="6301"/>
      <w:numFmt w:val="decimal"/>
      <w:lvlText w:val="%1"/>
      <w:lvlJc w:val="left"/>
      <w:pPr>
        <w:ind w:left="4110" w:hanging="60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15:restartNumberingAfterBreak="0">
    <w:nsid w:val="113550C9"/>
    <w:multiLevelType w:val="singleLevel"/>
    <w:tmpl w:val="0DB8A22A"/>
    <w:lvl w:ilvl="0">
      <w:start w:val="1"/>
      <w:numFmt w:val="upperLetter"/>
      <w:lvlText w:val="%1."/>
      <w:lvlJc w:val="left"/>
      <w:pPr>
        <w:tabs>
          <w:tab w:val="num" w:pos="1440"/>
        </w:tabs>
        <w:ind w:left="1440" w:hanging="720"/>
      </w:pPr>
      <w:rPr>
        <w:rFonts w:hint="default"/>
      </w:rPr>
    </w:lvl>
  </w:abstractNum>
  <w:abstractNum w:abstractNumId="4" w15:restartNumberingAfterBreak="0">
    <w:nsid w:val="136F2B33"/>
    <w:multiLevelType w:val="hybridMultilevel"/>
    <w:tmpl w:val="CED8E6C4"/>
    <w:lvl w:ilvl="0" w:tplc="91D87B96">
      <w:start w:val="2851"/>
      <w:numFmt w:val="decimal"/>
      <w:lvlText w:val="%1"/>
      <w:lvlJc w:val="left"/>
      <w:pPr>
        <w:ind w:left="4110" w:hanging="60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 w15:restartNumberingAfterBreak="0">
    <w:nsid w:val="262D4011"/>
    <w:multiLevelType w:val="hybridMultilevel"/>
    <w:tmpl w:val="7C9AA270"/>
    <w:lvl w:ilvl="0" w:tplc="767A88C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8CD59B4"/>
    <w:multiLevelType w:val="hybridMultilevel"/>
    <w:tmpl w:val="466ACB56"/>
    <w:lvl w:ilvl="0" w:tplc="74E884E8">
      <w:start w:val="5400"/>
      <w:numFmt w:val="decimal"/>
      <w:lvlText w:val="%1"/>
      <w:lvlJc w:val="left"/>
      <w:pPr>
        <w:ind w:left="4110" w:hanging="60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7" w15:restartNumberingAfterBreak="0">
    <w:nsid w:val="5596284A"/>
    <w:multiLevelType w:val="hybridMultilevel"/>
    <w:tmpl w:val="3DA07346"/>
    <w:lvl w:ilvl="0" w:tplc="B3B6DD4E">
      <w:start w:val="1"/>
      <w:numFmt w:val="upperLetter"/>
      <w:lvlText w:val="%1."/>
      <w:lvlJc w:val="left"/>
      <w:pPr>
        <w:tabs>
          <w:tab w:val="num" w:pos="1080"/>
        </w:tabs>
        <w:ind w:left="1080" w:hanging="360"/>
      </w:pPr>
      <w:rPr>
        <w:rFonts w:hint="default"/>
      </w:rPr>
    </w:lvl>
    <w:lvl w:ilvl="1" w:tplc="F3F475E0">
      <w:start w:val="1"/>
      <w:numFmt w:val="decimal"/>
      <w:lvlText w:val="%2."/>
      <w:lvlJc w:val="left"/>
      <w:pPr>
        <w:tabs>
          <w:tab w:val="num" w:pos="1800"/>
        </w:tabs>
        <w:ind w:left="1800" w:hanging="360"/>
      </w:pPr>
      <w:rPr>
        <w:rFonts w:hint="default"/>
      </w:rPr>
    </w:lvl>
    <w:lvl w:ilvl="2" w:tplc="971CBA30">
      <w:start w:val="1"/>
      <w:numFmt w:val="decimal"/>
      <w:lvlText w:val="%3."/>
      <w:lvlJc w:val="left"/>
      <w:pPr>
        <w:tabs>
          <w:tab w:val="num" w:pos="2700"/>
        </w:tabs>
        <w:ind w:left="2700" w:hanging="360"/>
      </w:pPr>
      <w:rPr>
        <w:rFonts w:hint="default"/>
      </w:rPr>
    </w:lvl>
    <w:lvl w:ilvl="3" w:tplc="B2BEA350">
      <w:start w:val="1"/>
      <w:numFmt w:val="lowerLetter"/>
      <w:lvlText w:val="%4."/>
      <w:lvlJc w:val="left"/>
      <w:pPr>
        <w:ind w:left="3240" w:hanging="360"/>
      </w:pPr>
      <w:rPr>
        <w:rFonts w:hint="default"/>
      </w:rPr>
    </w:lvl>
    <w:lvl w:ilvl="4" w:tplc="DE587766">
      <w:start w:val="5175"/>
      <w:numFmt w:val="decimal"/>
      <w:lvlText w:val="%5"/>
      <w:lvlJc w:val="left"/>
      <w:pPr>
        <w:ind w:left="4140" w:hanging="54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7A256E"/>
    <w:multiLevelType w:val="hybridMultilevel"/>
    <w:tmpl w:val="60F4DB28"/>
    <w:lvl w:ilvl="0" w:tplc="137CD95C">
      <w:start w:val="1401"/>
      <w:numFmt w:val="decimal"/>
      <w:lvlText w:val="%1"/>
      <w:lvlJc w:val="left"/>
      <w:pPr>
        <w:ind w:left="4110" w:hanging="60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 w15:restartNumberingAfterBreak="0">
    <w:nsid w:val="5B732618"/>
    <w:multiLevelType w:val="multilevel"/>
    <w:tmpl w:val="02A6E554"/>
    <w:lvl w:ilvl="0">
      <w:start w:val="1"/>
      <w:numFmt w:val="upperRoman"/>
      <w:lvlText w:val="%1."/>
      <w:lvlJc w:val="left"/>
      <w:pPr>
        <w:tabs>
          <w:tab w:val="num" w:pos="720"/>
        </w:tabs>
        <w:ind w:left="720" w:hanging="720"/>
      </w:pPr>
    </w:lvl>
    <w:lvl w:ilvl="1">
      <w:start w:val="1"/>
      <w:numFmt w:val="upperLetter"/>
      <w:lvlText w:val="%2."/>
      <w:lvlJc w:val="left"/>
      <w:pPr>
        <w:ind w:left="1440" w:hanging="360"/>
      </w:pPr>
      <w:rPr>
        <w:rFonts w:hint="default"/>
      </w:rPr>
    </w:lvl>
    <w:lvl w:ilvl="2">
      <w:start w:val="1"/>
      <w:numFmt w:val="decimal"/>
      <w:lvlText w:val="%3."/>
      <w:lvlJc w:val="left"/>
      <w:pPr>
        <w:ind w:left="2865" w:hanging="525"/>
      </w:pPr>
      <w:rPr>
        <w:rFonts w:hint="default"/>
        <w:b w:val="0"/>
        <w:bCs w:val="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84794504">
    <w:abstractNumId w:val="0"/>
    <w:lvlOverride w:ilvl="0">
      <w:startOverride w:val="10"/>
      <w:lvl w:ilvl="0">
        <w:start w:val="10"/>
        <w:numFmt w:val="decimal"/>
        <w:pStyle w:val="Quick1"/>
        <w:lvlText w:val="%1."/>
        <w:lvlJc w:val="left"/>
      </w:lvl>
    </w:lvlOverride>
  </w:num>
  <w:num w:numId="2" w16cid:durableId="174809649">
    <w:abstractNumId w:val="3"/>
  </w:num>
  <w:num w:numId="3" w16cid:durableId="1187448734">
    <w:abstractNumId w:val="9"/>
  </w:num>
  <w:num w:numId="4" w16cid:durableId="1685092145">
    <w:abstractNumId w:val="7"/>
  </w:num>
  <w:num w:numId="5" w16cid:durableId="813838600">
    <w:abstractNumId w:val="5"/>
  </w:num>
  <w:num w:numId="6" w16cid:durableId="510410467">
    <w:abstractNumId w:val="8"/>
  </w:num>
  <w:num w:numId="7" w16cid:durableId="1056975421">
    <w:abstractNumId w:val="4"/>
  </w:num>
  <w:num w:numId="8" w16cid:durableId="1300457478">
    <w:abstractNumId w:val="6"/>
  </w:num>
  <w:num w:numId="9" w16cid:durableId="1778327481">
    <w:abstractNumId w:val="2"/>
  </w:num>
  <w:num w:numId="10" w16cid:durableId="93428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93"/>
    <w:rsid w:val="00016396"/>
    <w:rsid w:val="0004521C"/>
    <w:rsid w:val="000A0A8C"/>
    <w:rsid w:val="000F0B70"/>
    <w:rsid w:val="00107862"/>
    <w:rsid w:val="0019465B"/>
    <w:rsid w:val="003B097B"/>
    <w:rsid w:val="003E0A3A"/>
    <w:rsid w:val="004F5BC9"/>
    <w:rsid w:val="004F6C9D"/>
    <w:rsid w:val="006F5C50"/>
    <w:rsid w:val="007637C7"/>
    <w:rsid w:val="00851DB4"/>
    <w:rsid w:val="0087466C"/>
    <w:rsid w:val="009C2F59"/>
    <w:rsid w:val="009F0D76"/>
    <w:rsid w:val="00AE0558"/>
    <w:rsid w:val="00CF2F58"/>
    <w:rsid w:val="00D27B18"/>
    <w:rsid w:val="00DF3493"/>
    <w:rsid w:val="00EB4F87"/>
    <w:rsid w:val="00EE21CB"/>
    <w:rsid w:val="00F65034"/>
    <w:rsid w:val="00FB612F"/>
    <w:rsid w:val="00FD2081"/>
    <w:rsid w:val="00FD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7460"/>
  <w15:chartTrackingRefBased/>
  <w15:docId w15:val="{433DC51C-4B2B-477E-985F-B201BB6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93"/>
    <w:pPr>
      <w:widowControl w:val="0"/>
      <w:spacing w:after="0" w:line="240" w:lineRule="auto"/>
    </w:pPr>
    <w:rPr>
      <w:rFonts w:eastAsia="Times New Roman" w:cs="Times New Roman"/>
      <w:b/>
      <w:snapToGrid w:val="0"/>
      <w:sz w:val="22"/>
      <w:szCs w:val="20"/>
    </w:rPr>
  </w:style>
  <w:style w:type="paragraph" w:styleId="Heading1">
    <w:name w:val="heading 1"/>
    <w:basedOn w:val="Normal"/>
    <w:next w:val="Normal"/>
    <w:link w:val="Heading1Char"/>
    <w:uiPriority w:val="9"/>
    <w:qFormat/>
    <w:rsid w:val="00DF3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4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34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34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4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4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4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4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4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34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34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4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4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4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4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4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4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493"/>
    <w:pPr>
      <w:spacing w:before="160"/>
      <w:jc w:val="center"/>
    </w:pPr>
    <w:rPr>
      <w:i/>
      <w:iCs/>
      <w:color w:val="404040" w:themeColor="text1" w:themeTint="BF"/>
    </w:rPr>
  </w:style>
  <w:style w:type="character" w:customStyle="1" w:styleId="QuoteChar">
    <w:name w:val="Quote Char"/>
    <w:basedOn w:val="DefaultParagraphFont"/>
    <w:link w:val="Quote"/>
    <w:uiPriority w:val="29"/>
    <w:rsid w:val="00DF3493"/>
    <w:rPr>
      <w:i/>
      <w:iCs/>
      <w:color w:val="404040" w:themeColor="text1" w:themeTint="BF"/>
    </w:rPr>
  </w:style>
  <w:style w:type="paragraph" w:styleId="ListParagraph">
    <w:name w:val="List Paragraph"/>
    <w:basedOn w:val="Normal"/>
    <w:uiPriority w:val="34"/>
    <w:qFormat/>
    <w:rsid w:val="00DF3493"/>
    <w:pPr>
      <w:ind w:left="720"/>
      <w:contextualSpacing/>
    </w:pPr>
  </w:style>
  <w:style w:type="character" w:styleId="IntenseEmphasis">
    <w:name w:val="Intense Emphasis"/>
    <w:basedOn w:val="DefaultParagraphFont"/>
    <w:uiPriority w:val="21"/>
    <w:qFormat/>
    <w:rsid w:val="00DF3493"/>
    <w:rPr>
      <w:i/>
      <w:iCs/>
      <w:color w:val="2F5496" w:themeColor="accent1" w:themeShade="BF"/>
    </w:rPr>
  </w:style>
  <w:style w:type="paragraph" w:styleId="IntenseQuote">
    <w:name w:val="Intense Quote"/>
    <w:basedOn w:val="Normal"/>
    <w:next w:val="Normal"/>
    <w:link w:val="IntenseQuoteChar"/>
    <w:uiPriority w:val="30"/>
    <w:qFormat/>
    <w:rsid w:val="00DF3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493"/>
    <w:rPr>
      <w:i/>
      <w:iCs/>
      <w:color w:val="2F5496" w:themeColor="accent1" w:themeShade="BF"/>
    </w:rPr>
  </w:style>
  <w:style w:type="character" w:styleId="IntenseReference">
    <w:name w:val="Intense Reference"/>
    <w:basedOn w:val="DefaultParagraphFont"/>
    <w:uiPriority w:val="32"/>
    <w:qFormat/>
    <w:rsid w:val="00DF3493"/>
    <w:rPr>
      <w:b/>
      <w:bCs/>
      <w:smallCaps/>
      <w:color w:val="2F5496" w:themeColor="accent1" w:themeShade="BF"/>
      <w:spacing w:val="5"/>
    </w:rPr>
  </w:style>
  <w:style w:type="paragraph" w:customStyle="1" w:styleId="Quick1">
    <w:name w:val="Quick 1."/>
    <w:basedOn w:val="Normal"/>
    <w:rsid w:val="00DF3493"/>
    <w:pPr>
      <w:numPr>
        <w:numId w:val="1"/>
      </w:numPr>
      <w:ind w:left="720" w:hanging="720"/>
    </w:pPr>
  </w:style>
  <w:style w:type="paragraph" w:styleId="Header">
    <w:name w:val="header"/>
    <w:basedOn w:val="Normal"/>
    <w:link w:val="HeaderChar"/>
    <w:rsid w:val="00DF3493"/>
    <w:pPr>
      <w:tabs>
        <w:tab w:val="center" w:pos="4320"/>
        <w:tab w:val="right" w:pos="8640"/>
      </w:tabs>
    </w:pPr>
  </w:style>
  <w:style w:type="character" w:customStyle="1" w:styleId="HeaderChar">
    <w:name w:val="Header Char"/>
    <w:basedOn w:val="DefaultParagraphFont"/>
    <w:link w:val="Header"/>
    <w:rsid w:val="00DF3493"/>
    <w:rPr>
      <w:rFonts w:eastAsia="Times New Roman" w:cs="Times New Roman"/>
      <w:b/>
      <w:snapToGrid w:val="0"/>
      <w:sz w:val="22"/>
      <w:szCs w:val="20"/>
    </w:rPr>
  </w:style>
  <w:style w:type="paragraph" w:styleId="Footer">
    <w:name w:val="footer"/>
    <w:basedOn w:val="Normal"/>
    <w:link w:val="FooterChar"/>
    <w:uiPriority w:val="99"/>
    <w:rsid w:val="00DF3493"/>
    <w:pPr>
      <w:tabs>
        <w:tab w:val="center" w:pos="4320"/>
        <w:tab w:val="right" w:pos="8640"/>
      </w:tabs>
    </w:pPr>
  </w:style>
  <w:style w:type="character" w:customStyle="1" w:styleId="FooterChar">
    <w:name w:val="Footer Char"/>
    <w:basedOn w:val="DefaultParagraphFont"/>
    <w:link w:val="Footer"/>
    <w:uiPriority w:val="99"/>
    <w:rsid w:val="00DF3493"/>
    <w:rPr>
      <w:rFonts w:eastAsia="Times New Roman" w:cs="Times New Roman"/>
      <w:b/>
      <w:snapToGrid w:val="0"/>
      <w:sz w:val="22"/>
      <w:szCs w:val="20"/>
    </w:rPr>
  </w:style>
  <w:style w:type="character" w:styleId="PageNumber">
    <w:name w:val="page number"/>
    <w:basedOn w:val="DefaultParagraphFont"/>
    <w:rsid w:val="00DF3493"/>
  </w:style>
  <w:style w:type="paragraph" w:styleId="BodyTextIndent3">
    <w:name w:val="Body Text Indent 3"/>
    <w:basedOn w:val="Normal"/>
    <w:link w:val="BodyTextIndent3Char"/>
    <w:rsid w:val="00DF3493"/>
    <w:pPr>
      <w:tabs>
        <w:tab w:val="left" w:pos="-1440"/>
      </w:tabs>
      <w:ind w:left="1440" w:hanging="630"/>
      <w:jc w:val="both"/>
    </w:pPr>
  </w:style>
  <w:style w:type="character" w:customStyle="1" w:styleId="BodyTextIndent3Char">
    <w:name w:val="Body Text Indent 3 Char"/>
    <w:basedOn w:val="DefaultParagraphFont"/>
    <w:link w:val="BodyTextIndent3"/>
    <w:rsid w:val="00DF3493"/>
    <w:rPr>
      <w:rFonts w:eastAsia="Times New Roman" w:cs="Times New Roman"/>
      <w:b/>
      <w:snapToGrid w:val="0"/>
      <w:sz w:val="22"/>
      <w:szCs w:val="20"/>
    </w:rPr>
  </w:style>
  <w:style w:type="character" w:styleId="Hyperlink">
    <w:name w:val="Hyperlink"/>
    <w:rsid w:val="00DF3493"/>
    <w:rPr>
      <w:color w:val="0000FF"/>
      <w:u w:val="single"/>
    </w:rPr>
  </w:style>
  <w:style w:type="paragraph" w:customStyle="1" w:styleId="Default">
    <w:name w:val="Default"/>
    <w:rsid w:val="00DF3493"/>
    <w:pPr>
      <w:autoSpaceDE w:val="0"/>
      <w:autoSpaceDN w:val="0"/>
      <w:adjustRightInd w:val="0"/>
      <w:spacing w:after="0" w:line="240" w:lineRule="auto"/>
    </w:pPr>
    <w:rPr>
      <w:rFonts w:eastAsia="Times New Roman"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comments@lvccld.org" TargetMode="External"/><Relationship Id="rId13" Type="http://schemas.openxmlformats.org/officeDocument/2006/relationships/hyperlink" Target="https://notice.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vccld.org/board/board-of-trustees-meetings/" TargetMode="External"/><Relationship Id="rId12" Type="http://schemas.openxmlformats.org/officeDocument/2006/relationships/hyperlink" Target="http://www.lvccld.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vccld.org/board/board-of-trustees-meetings/" TargetMode="External"/><Relationship Id="rId5" Type="http://schemas.openxmlformats.org/officeDocument/2006/relationships/footnotes" Target="footnotes.xml"/><Relationship Id="rId15" Type="http://schemas.openxmlformats.org/officeDocument/2006/relationships/hyperlink" Target="https://www.youtube.com/live/v2_8e-PLX6A" TargetMode="External"/><Relationship Id="rId10" Type="http://schemas.openxmlformats.org/officeDocument/2006/relationships/hyperlink" Target="mailto:chandler.cooks@thelibrarydistric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oardcomments@lvccld.org" TargetMode="External"/><Relationship Id="rId14" Type="http://schemas.openxmlformats.org/officeDocument/2006/relationships/hyperlink" Target="http://www.lvcc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4</Pages>
  <Words>1086</Words>
  <Characters>5550</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F Cooks</dc:creator>
  <cp:keywords/>
  <dc:description/>
  <cp:lastModifiedBy>Chandler F Cooks</cp:lastModifiedBy>
  <cp:revision>17</cp:revision>
  <dcterms:created xsi:type="dcterms:W3CDTF">2026-01-22T19:28:00Z</dcterms:created>
  <dcterms:modified xsi:type="dcterms:W3CDTF">2026-01-26T19:11:00Z</dcterms:modified>
</cp:coreProperties>
</file>