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DB7A" w14:textId="77777777" w:rsidR="00AC780D" w:rsidRDefault="00FC612D">
      <w:pPr>
        <w:pStyle w:val="BodyText"/>
        <w:spacing w:line="224" w:lineRule="exact"/>
        <w:ind w:left="100"/>
        <w:rPr>
          <w:rFonts w:ascii="Times New Roman"/>
          <w:sz w:val="20"/>
        </w:rPr>
      </w:pPr>
      <w:r>
        <w:rPr>
          <w:rFonts w:ascii="Times New Roman"/>
          <w:noProof/>
          <w:position w:val="-3"/>
          <w:sz w:val="20"/>
        </w:rPr>
        <w:drawing>
          <wp:inline distT="0" distB="0" distL="0" distR="0" wp14:anchorId="3766799F" wp14:editId="48C29AEF">
            <wp:extent cx="6505575" cy="1563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7828" cy="17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E9464" w14:textId="77777777" w:rsidR="00AC780D" w:rsidRDefault="00AC780D">
      <w:pPr>
        <w:pStyle w:val="BodyText"/>
        <w:rPr>
          <w:rFonts w:ascii="Times New Roman"/>
          <w:sz w:val="20"/>
        </w:rPr>
      </w:pPr>
    </w:p>
    <w:p w14:paraId="0CAF753B" w14:textId="77777777" w:rsidR="00AC780D" w:rsidRDefault="00AC780D">
      <w:pPr>
        <w:pStyle w:val="BodyText"/>
        <w:spacing w:before="3"/>
        <w:rPr>
          <w:rFonts w:ascii="Times New Roman"/>
          <w:sz w:val="16"/>
        </w:rPr>
      </w:pPr>
    </w:p>
    <w:p w14:paraId="4231150D" w14:textId="77777777" w:rsidR="00AC780D" w:rsidRDefault="00FC612D">
      <w:pPr>
        <w:spacing w:before="19"/>
        <w:ind w:left="2790" w:right="2901"/>
        <w:jc w:val="center"/>
        <w:rPr>
          <w:rFonts w:ascii="Calibri"/>
          <w:b/>
          <w:sz w:val="4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4CF780F" wp14:editId="363DBC87">
            <wp:simplePos x="0" y="0"/>
            <wp:positionH relativeFrom="page">
              <wp:posOffset>952550</wp:posOffset>
            </wp:positionH>
            <wp:positionV relativeFrom="paragraph">
              <wp:posOffset>-28894</wp:posOffset>
            </wp:positionV>
            <wp:extent cx="915607" cy="76300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607" cy="76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40"/>
        </w:rPr>
        <w:t>Public Comment</w:t>
      </w:r>
      <w:r>
        <w:rPr>
          <w:rFonts w:ascii="Calibri"/>
          <w:b/>
          <w:spacing w:val="-4"/>
          <w:sz w:val="40"/>
        </w:rPr>
        <w:t xml:space="preserve"> </w:t>
      </w:r>
      <w:r>
        <w:rPr>
          <w:rFonts w:ascii="Calibri"/>
          <w:b/>
          <w:sz w:val="40"/>
        </w:rPr>
        <w:t>Policy</w:t>
      </w:r>
    </w:p>
    <w:p w14:paraId="70016B89" w14:textId="77777777" w:rsidR="00AC780D" w:rsidRDefault="00FC612D">
      <w:pPr>
        <w:spacing w:before="197"/>
        <w:ind w:left="2790" w:right="2908"/>
        <w:jc w:val="center"/>
        <w:rPr>
          <w:rFonts w:ascii="Calibri Light"/>
          <w:sz w:val="20"/>
        </w:rPr>
      </w:pPr>
      <w:r>
        <w:rPr>
          <w:rFonts w:ascii="Calibri Light"/>
          <w:sz w:val="20"/>
        </w:rPr>
        <w:t>Las Vegas-Clark County Library District</w:t>
      </w:r>
      <w:r>
        <w:rPr>
          <w:rFonts w:ascii="Calibri Light"/>
          <w:spacing w:val="-29"/>
          <w:sz w:val="20"/>
        </w:rPr>
        <w:t xml:space="preserve"> </w:t>
      </w:r>
      <w:r>
        <w:rPr>
          <w:rFonts w:ascii="Calibri Light"/>
          <w:sz w:val="20"/>
        </w:rPr>
        <w:t>(LVCCLD)</w:t>
      </w:r>
    </w:p>
    <w:p w14:paraId="0187627B" w14:textId="77777777" w:rsidR="00AC780D" w:rsidRDefault="00AC780D">
      <w:pPr>
        <w:pStyle w:val="BodyText"/>
        <w:rPr>
          <w:rFonts w:ascii="Calibri Light"/>
          <w:sz w:val="20"/>
        </w:rPr>
      </w:pPr>
    </w:p>
    <w:p w14:paraId="41D9B7F7" w14:textId="77777777" w:rsidR="00AC780D" w:rsidRDefault="00AC780D">
      <w:pPr>
        <w:pStyle w:val="BodyText"/>
        <w:rPr>
          <w:rFonts w:ascii="Calibri Light"/>
          <w:sz w:val="20"/>
        </w:rPr>
      </w:pPr>
    </w:p>
    <w:p w14:paraId="28249375" w14:textId="77777777" w:rsidR="00FC612D" w:rsidRDefault="00FC612D" w:rsidP="00FC612D">
      <w:pPr>
        <w:pStyle w:val="BodyText"/>
        <w:spacing w:before="11"/>
        <w:ind w:left="720" w:right="190"/>
        <w:jc w:val="both"/>
        <w:rPr>
          <w:rFonts w:eastAsia="Times New Roman"/>
          <w:snapToGrid w:val="0"/>
        </w:rPr>
      </w:pPr>
    </w:p>
    <w:p w14:paraId="053F3143" w14:textId="65271A30" w:rsidR="00AC780D" w:rsidRDefault="00017F82" w:rsidP="00FC612D">
      <w:pPr>
        <w:pStyle w:val="BodyText"/>
        <w:spacing w:before="11"/>
        <w:ind w:left="720" w:right="190"/>
        <w:jc w:val="both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>Public Comment at meetings of the Board of Trustees of the Las Vegas-Clark County Library District shall be received and recorded consistent with Nevada Revised Statutes 241.021 and</w:t>
      </w:r>
      <w:r>
        <w:rPr>
          <w:rFonts w:eastAsia="Times New Roman"/>
          <w:snapToGrid w:val="0"/>
        </w:rPr>
        <w:t> </w:t>
      </w:r>
      <w:r>
        <w:rPr>
          <w:rFonts w:eastAsia="Times New Roman"/>
          <w:snapToGrid w:val="0"/>
        </w:rPr>
        <w:t>241.035(2)</w:t>
      </w:r>
    </w:p>
    <w:p w14:paraId="055F0291" w14:textId="77777777" w:rsidR="00017F82" w:rsidRDefault="00017F82" w:rsidP="00FC612D">
      <w:pPr>
        <w:pStyle w:val="BodyText"/>
        <w:spacing w:before="11"/>
        <w:ind w:left="720" w:right="190"/>
        <w:rPr>
          <w:sz w:val="20"/>
        </w:rPr>
      </w:pPr>
    </w:p>
    <w:p w14:paraId="6B663092" w14:textId="77777777" w:rsidR="00AC780D" w:rsidRDefault="00AC780D" w:rsidP="00017F82">
      <w:pPr>
        <w:pStyle w:val="BodyText"/>
        <w:ind w:left="1440" w:right="1540"/>
        <w:rPr>
          <w:sz w:val="23"/>
        </w:rPr>
      </w:pPr>
    </w:p>
    <w:sectPr w:rsidR="00AC780D" w:rsidSect="00017F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360" w:right="1340" w:bottom="280" w:left="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0129" w14:textId="77777777" w:rsidR="00FC612D" w:rsidRDefault="00FC612D" w:rsidP="00FC612D">
      <w:r>
        <w:separator/>
      </w:r>
    </w:p>
  </w:endnote>
  <w:endnote w:type="continuationSeparator" w:id="0">
    <w:p w14:paraId="10ACA638" w14:textId="77777777" w:rsidR="00FC612D" w:rsidRDefault="00FC612D" w:rsidP="00FC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72CD" w14:textId="77777777" w:rsidR="00FC612D" w:rsidRDefault="00FC61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9338" w14:textId="3A62E7C5" w:rsidR="00FC612D" w:rsidRDefault="00FC612D" w:rsidP="00FC612D">
    <w:pPr>
      <w:spacing w:line="254" w:lineRule="auto"/>
      <w:ind w:left="270"/>
      <w:rPr>
        <w:sz w:val="16"/>
      </w:rPr>
    </w:pPr>
    <w:r>
      <w:rPr>
        <w:sz w:val="16"/>
      </w:rPr>
      <w:t>Amended and effective as of June 11, 1998 by the LVCCLD Board of Trustees; amended and effective as of January 8, 2004; amended and effective as of September 8, 2011; amended and effective as of May 20, 2021</w:t>
    </w:r>
    <w:r>
      <w:rPr>
        <w:sz w:val="16"/>
      </w:rPr>
      <w:t>; amended and effective as of November 14, 2024.</w:t>
    </w:r>
  </w:p>
  <w:p w14:paraId="61DB60DD" w14:textId="0A2B2AA5" w:rsidR="00FC612D" w:rsidRDefault="00FC612D">
    <w:pPr>
      <w:pStyle w:val="Footer"/>
    </w:pPr>
  </w:p>
  <w:p w14:paraId="57D8CCCB" w14:textId="77777777" w:rsidR="00FC612D" w:rsidRDefault="00FC61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AE4C" w14:textId="77777777" w:rsidR="00FC612D" w:rsidRDefault="00FC6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2D68" w14:textId="77777777" w:rsidR="00FC612D" w:rsidRDefault="00FC612D" w:rsidP="00FC612D">
      <w:r>
        <w:separator/>
      </w:r>
    </w:p>
  </w:footnote>
  <w:footnote w:type="continuationSeparator" w:id="0">
    <w:p w14:paraId="4A042857" w14:textId="77777777" w:rsidR="00FC612D" w:rsidRDefault="00FC612D" w:rsidP="00FC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0139" w14:textId="77777777" w:rsidR="00FC612D" w:rsidRDefault="00FC6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A10E" w14:textId="77777777" w:rsidR="00FC612D" w:rsidRDefault="00FC61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F818" w14:textId="77777777" w:rsidR="00FC612D" w:rsidRDefault="00FC6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F3AAE"/>
    <w:multiLevelType w:val="hybridMultilevel"/>
    <w:tmpl w:val="A552DEA6"/>
    <w:lvl w:ilvl="0" w:tplc="84C040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C83358B"/>
    <w:multiLevelType w:val="hybridMultilevel"/>
    <w:tmpl w:val="BB94B39C"/>
    <w:lvl w:ilvl="0" w:tplc="17463ED4">
      <w:start w:val="1"/>
      <w:numFmt w:val="decimal"/>
      <w:lvlText w:val="%1."/>
      <w:lvlJc w:val="left"/>
      <w:pPr>
        <w:ind w:left="100" w:hanging="185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en-US"/>
      </w:rPr>
    </w:lvl>
    <w:lvl w:ilvl="1" w:tplc="DEE0B290">
      <w:numFmt w:val="bullet"/>
      <w:lvlText w:val="•"/>
      <w:lvlJc w:val="left"/>
      <w:pPr>
        <w:ind w:left="1046" w:hanging="185"/>
      </w:pPr>
      <w:rPr>
        <w:rFonts w:hint="default"/>
        <w:lang w:val="en-US" w:eastAsia="en-US" w:bidi="en-US"/>
      </w:rPr>
    </w:lvl>
    <w:lvl w:ilvl="2" w:tplc="E88CDAB2">
      <w:numFmt w:val="bullet"/>
      <w:lvlText w:val="•"/>
      <w:lvlJc w:val="left"/>
      <w:pPr>
        <w:ind w:left="1992" w:hanging="185"/>
      </w:pPr>
      <w:rPr>
        <w:rFonts w:hint="default"/>
        <w:lang w:val="en-US" w:eastAsia="en-US" w:bidi="en-US"/>
      </w:rPr>
    </w:lvl>
    <w:lvl w:ilvl="3" w:tplc="7430BC9E">
      <w:numFmt w:val="bullet"/>
      <w:lvlText w:val="•"/>
      <w:lvlJc w:val="left"/>
      <w:pPr>
        <w:ind w:left="2938" w:hanging="185"/>
      </w:pPr>
      <w:rPr>
        <w:rFonts w:hint="default"/>
        <w:lang w:val="en-US" w:eastAsia="en-US" w:bidi="en-US"/>
      </w:rPr>
    </w:lvl>
    <w:lvl w:ilvl="4" w:tplc="B21676B6">
      <w:numFmt w:val="bullet"/>
      <w:lvlText w:val="•"/>
      <w:lvlJc w:val="left"/>
      <w:pPr>
        <w:ind w:left="3884" w:hanging="185"/>
      </w:pPr>
      <w:rPr>
        <w:rFonts w:hint="default"/>
        <w:lang w:val="en-US" w:eastAsia="en-US" w:bidi="en-US"/>
      </w:rPr>
    </w:lvl>
    <w:lvl w:ilvl="5" w:tplc="8438FCA8">
      <w:numFmt w:val="bullet"/>
      <w:lvlText w:val="•"/>
      <w:lvlJc w:val="left"/>
      <w:pPr>
        <w:ind w:left="4830" w:hanging="185"/>
      </w:pPr>
      <w:rPr>
        <w:rFonts w:hint="default"/>
        <w:lang w:val="en-US" w:eastAsia="en-US" w:bidi="en-US"/>
      </w:rPr>
    </w:lvl>
    <w:lvl w:ilvl="6" w:tplc="66A2C8FC">
      <w:numFmt w:val="bullet"/>
      <w:lvlText w:val="•"/>
      <w:lvlJc w:val="left"/>
      <w:pPr>
        <w:ind w:left="5776" w:hanging="185"/>
      </w:pPr>
      <w:rPr>
        <w:rFonts w:hint="default"/>
        <w:lang w:val="en-US" w:eastAsia="en-US" w:bidi="en-US"/>
      </w:rPr>
    </w:lvl>
    <w:lvl w:ilvl="7" w:tplc="1626131E">
      <w:numFmt w:val="bullet"/>
      <w:lvlText w:val="•"/>
      <w:lvlJc w:val="left"/>
      <w:pPr>
        <w:ind w:left="6722" w:hanging="185"/>
      </w:pPr>
      <w:rPr>
        <w:rFonts w:hint="default"/>
        <w:lang w:val="en-US" w:eastAsia="en-US" w:bidi="en-US"/>
      </w:rPr>
    </w:lvl>
    <w:lvl w:ilvl="8" w:tplc="A9B4CBB2">
      <w:numFmt w:val="bullet"/>
      <w:lvlText w:val="•"/>
      <w:lvlJc w:val="left"/>
      <w:pPr>
        <w:ind w:left="7668" w:hanging="185"/>
      </w:pPr>
      <w:rPr>
        <w:rFonts w:hint="default"/>
        <w:lang w:val="en-US" w:eastAsia="en-US" w:bidi="en-US"/>
      </w:rPr>
    </w:lvl>
  </w:abstractNum>
  <w:abstractNum w:abstractNumId="2" w15:restartNumberingAfterBreak="0">
    <w:nsid w:val="6FA6067F"/>
    <w:multiLevelType w:val="hybridMultilevel"/>
    <w:tmpl w:val="E28E1764"/>
    <w:lvl w:ilvl="0" w:tplc="C2408EC0">
      <w:start w:val="1"/>
      <w:numFmt w:val="lowerLetter"/>
      <w:lvlText w:val="(%1)"/>
      <w:lvlJc w:val="left"/>
      <w:pPr>
        <w:ind w:left="100" w:hanging="27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en-US"/>
      </w:rPr>
    </w:lvl>
    <w:lvl w:ilvl="1" w:tplc="E294CE76">
      <w:numFmt w:val="bullet"/>
      <w:lvlText w:val="•"/>
      <w:lvlJc w:val="left"/>
      <w:pPr>
        <w:ind w:left="1046" w:hanging="270"/>
      </w:pPr>
      <w:rPr>
        <w:rFonts w:hint="default"/>
        <w:lang w:val="en-US" w:eastAsia="en-US" w:bidi="en-US"/>
      </w:rPr>
    </w:lvl>
    <w:lvl w:ilvl="2" w:tplc="21C869B0">
      <w:numFmt w:val="bullet"/>
      <w:lvlText w:val="•"/>
      <w:lvlJc w:val="left"/>
      <w:pPr>
        <w:ind w:left="1992" w:hanging="270"/>
      </w:pPr>
      <w:rPr>
        <w:rFonts w:hint="default"/>
        <w:lang w:val="en-US" w:eastAsia="en-US" w:bidi="en-US"/>
      </w:rPr>
    </w:lvl>
    <w:lvl w:ilvl="3" w:tplc="1110E2D2">
      <w:numFmt w:val="bullet"/>
      <w:lvlText w:val="•"/>
      <w:lvlJc w:val="left"/>
      <w:pPr>
        <w:ind w:left="2938" w:hanging="270"/>
      </w:pPr>
      <w:rPr>
        <w:rFonts w:hint="default"/>
        <w:lang w:val="en-US" w:eastAsia="en-US" w:bidi="en-US"/>
      </w:rPr>
    </w:lvl>
    <w:lvl w:ilvl="4" w:tplc="55FAACC8">
      <w:numFmt w:val="bullet"/>
      <w:lvlText w:val="•"/>
      <w:lvlJc w:val="left"/>
      <w:pPr>
        <w:ind w:left="3884" w:hanging="270"/>
      </w:pPr>
      <w:rPr>
        <w:rFonts w:hint="default"/>
        <w:lang w:val="en-US" w:eastAsia="en-US" w:bidi="en-US"/>
      </w:rPr>
    </w:lvl>
    <w:lvl w:ilvl="5" w:tplc="0742E652">
      <w:numFmt w:val="bullet"/>
      <w:lvlText w:val="•"/>
      <w:lvlJc w:val="left"/>
      <w:pPr>
        <w:ind w:left="4830" w:hanging="270"/>
      </w:pPr>
      <w:rPr>
        <w:rFonts w:hint="default"/>
        <w:lang w:val="en-US" w:eastAsia="en-US" w:bidi="en-US"/>
      </w:rPr>
    </w:lvl>
    <w:lvl w:ilvl="6" w:tplc="5980FCBA">
      <w:numFmt w:val="bullet"/>
      <w:lvlText w:val="•"/>
      <w:lvlJc w:val="left"/>
      <w:pPr>
        <w:ind w:left="5776" w:hanging="270"/>
      </w:pPr>
      <w:rPr>
        <w:rFonts w:hint="default"/>
        <w:lang w:val="en-US" w:eastAsia="en-US" w:bidi="en-US"/>
      </w:rPr>
    </w:lvl>
    <w:lvl w:ilvl="7" w:tplc="050843AC">
      <w:numFmt w:val="bullet"/>
      <w:lvlText w:val="•"/>
      <w:lvlJc w:val="left"/>
      <w:pPr>
        <w:ind w:left="6722" w:hanging="270"/>
      </w:pPr>
      <w:rPr>
        <w:rFonts w:hint="default"/>
        <w:lang w:val="en-US" w:eastAsia="en-US" w:bidi="en-US"/>
      </w:rPr>
    </w:lvl>
    <w:lvl w:ilvl="8" w:tplc="6B90F772">
      <w:numFmt w:val="bullet"/>
      <w:lvlText w:val="•"/>
      <w:lvlJc w:val="left"/>
      <w:pPr>
        <w:ind w:left="7668" w:hanging="27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80D"/>
    <w:rsid w:val="00017F82"/>
    <w:rsid w:val="00AC780D"/>
    <w:rsid w:val="00D97ED3"/>
    <w:rsid w:val="00FC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06D93"/>
  <w15:docId w15:val="{8D3B8F71-8736-4E21-B32B-6463166D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0" w:right="11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6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12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C61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12D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Sufa</dc:creator>
  <cp:lastModifiedBy>Eboni Nance</cp:lastModifiedBy>
  <cp:revision>3</cp:revision>
  <dcterms:created xsi:type="dcterms:W3CDTF">2025-03-06T18:54:00Z</dcterms:created>
  <dcterms:modified xsi:type="dcterms:W3CDTF">2025-03-06T19:07:00Z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2025-03-06T00:00:00Z</vt:filetime>
  </property>
</Properties>
</file>